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D9CBC" w14:textId="77777777" w:rsidR="00023DDB" w:rsidRDefault="00941D1D">
      <w:pPr>
        <w:spacing w:after="120" w:line="240" w:lineRule="auto"/>
        <w:jc w:val="center"/>
        <w:rPr>
          <w:b/>
          <w:bCs/>
          <w:sz w:val="28"/>
          <w:szCs w:val="28"/>
        </w:rPr>
      </w:pPr>
      <w:r>
        <w:rPr>
          <w:rFonts w:cs="Aptos"/>
          <w:b/>
          <w:bCs/>
          <w:sz w:val="36"/>
          <w:szCs w:val="28"/>
        </w:rPr>
        <w:t>Minor Curriculum Review 2026</w:t>
      </w:r>
    </w:p>
    <w:p w14:paraId="73D2D726" w14:textId="77777777" w:rsidR="00023DDB" w:rsidRDefault="00941D1D">
      <w:pPr>
        <w:spacing w:after="120" w:line="240" w:lineRule="auto"/>
        <w:jc w:val="center"/>
        <w:rPr>
          <w:b/>
          <w:bCs/>
          <w:sz w:val="28"/>
          <w:szCs w:val="28"/>
        </w:rPr>
      </w:pPr>
      <w:r>
        <w:rPr>
          <w:rFonts w:cs="Aptos"/>
          <w:b/>
          <w:bCs/>
          <w:sz w:val="36"/>
          <w:szCs w:val="28"/>
        </w:rPr>
        <w:t>Shiv Nadar University Delhi NCR</w:t>
      </w:r>
    </w:p>
    <w:p w14:paraId="7A94BA92" w14:textId="77777777" w:rsidR="00023DDB" w:rsidRDefault="00023DDB">
      <w:pPr>
        <w:spacing w:after="0"/>
        <w:ind w:left="2880"/>
        <w:rPr>
          <w:b/>
          <w:bCs/>
          <w:sz w:val="32"/>
          <w:szCs w:val="32"/>
        </w:rPr>
      </w:pPr>
    </w:p>
    <w:p w14:paraId="36C6774A" w14:textId="77777777" w:rsidR="00023DDB" w:rsidRDefault="00023DDB">
      <w:pPr>
        <w:spacing w:after="0"/>
        <w:ind w:left="2880"/>
        <w:rPr>
          <w:b/>
          <w:bCs/>
          <w:sz w:val="32"/>
          <w:szCs w:val="32"/>
        </w:rPr>
      </w:pPr>
    </w:p>
    <w:p w14:paraId="76DB1C49" w14:textId="77777777" w:rsidR="00023DDB" w:rsidRDefault="00023DDB">
      <w:pPr>
        <w:spacing w:after="0"/>
        <w:ind w:left="2880"/>
        <w:rPr>
          <w:b/>
          <w:bCs/>
          <w:sz w:val="32"/>
          <w:szCs w:val="32"/>
        </w:rPr>
      </w:pPr>
    </w:p>
    <w:p w14:paraId="4ED90485" w14:textId="77777777" w:rsidR="00023DDB" w:rsidRDefault="00023DDB">
      <w:pPr>
        <w:spacing w:after="0"/>
        <w:ind w:left="2880"/>
        <w:rPr>
          <w:b/>
          <w:bCs/>
          <w:sz w:val="32"/>
          <w:szCs w:val="32"/>
        </w:rPr>
      </w:pPr>
    </w:p>
    <w:p w14:paraId="768F40A6" w14:textId="77777777" w:rsidR="00023DDB" w:rsidRDefault="00023DDB">
      <w:pPr>
        <w:spacing w:after="0"/>
        <w:ind w:left="2880"/>
        <w:rPr>
          <w:b/>
          <w:bCs/>
          <w:sz w:val="32"/>
          <w:szCs w:val="32"/>
        </w:rPr>
      </w:pPr>
    </w:p>
    <w:p w14:paraId="70B01471" w14:textId="3D4D0770" w:rsidR="00023DDB" w:rsidRDefault="00941D1D">
      <w:pPr>
        <w:spacing w:after="120" w:line="240" w:lineRule="auto"/>
        <w:ind w:left="2880"/>
        <w:jc w:val="center"/>
        <w:rPr>
          <w:b/>
          <w:bCs/>
          <w:sz w:val="32"/>
          <w:szCs w:val="32"/>
        </w:rPr>
      </w:pPr>
      <w:r>
        <w:rPr>
          <w:rFonts w:cs="Aptos"/>
          <w:sz w:val="28"/>
        </w:rPr>
        <w:t xml:space="preserve">Minor in </w:t>
      </w:r>
      <w:r w:rsidR="0076396E">
        <w:rPr>
          <w:rFonts w:cs="Aptos"/>
          <w:sz w:val="28"/>
        </w:rPr>
        <w:t xml:space="preserve">Foundational </w:t>
      </w:r>
      <w:r>
        <w:rPr>
          <w:rFonts w:cs="Aptos"/>
          <w:sz w:val="28"/>
        </w:rPr>
        <w:t>Mathematics</w:t>
      </w:r>
    </w:p>
    <w:p w14:paraId="2E0D21DF" w14:textId="77777777" w:rsidR="00023DDB" w:rsidRDefault="00941D1D">
      <w:pPr>
        <w:spacing w:after="120" w:line="240" w:lineRule="auto"/>
        <w:ind w:left="2880"/>
        <w:jc w:val="center"/>
        <w:rPr>
          <w:b/>
          <w:bCs/>
          <w:sz w:val="32"/>
          <w:szCs w:val="32"/>
        </w:rPr>
      </w:pPr>
      <w:r>
        <w:rPr>
          <w:rFonts w:cs="Aptos"/>
          <w:sz w:val="28"/>
        </w:rPr>
        <w:t>Department of Mathematics</w:t>
      </w:r>
    </w:p>
    <w:p w14:paraId="48D9345D" w14:textId="77777777" w:rsidR="00023DDB" w:rsidRDefault="00941D1D">
      <w:pPr>
        <w:spacing w:after="120" w:line="240" w:lineRule="auto"/>
        <w:ind w:left="2880"/>
        <w:jc w:val="center"/>
        <w:rPr>
          <w:b/>
          <w:bCs/>
          <w:sz w:val="32"/>
          <w:szCs w:val="32"/>
        </w:rPr>
      </w:pPr>
      <w:r>
        <w:rPr>
          <w:rFonts w:cs="Aptos"/>
          <w:sz w:val="28"/>
        </w:rPr>
        <w:t>School of Natural Sciences</w:t>
      </w:r>
    </w:p>
    <w:p w14:paraId="4FBAB125" w14:textId="77777777" w:rsidR="00023DDB" w:rsidRDefault="00023DDB">
      <w:pPr>
        <w:spacing w:after="0"/>
      </w:pPr>
    </w:p>
    <w:p w14:paraId="482ABEB8" w14:textId="77777777" w:rsidR="00023DDB" w:rsidRDefault="00023DDB">
      <w:pPr>
        <w:spacing w:after="0"/>
      </w:pPr>
    </w:p>
    <w:p w14:paraId="2AE3705D" w14:textId="77777777" w:rsidR="00023DDB" w:rsidRDefault="00023DDB">
      <w:pPr>
        <w:spacing w:after="0"/>
      </w:pPr>
    </w:p>
    <w:p w14:paraId="725A5941" w14:textId="77777777" w:rsidR="00023DDB" w:rsidRDefault="00023DDB">
      <w:pPr>
        <w:spacing w:after="0"/>
      </w:pPr>
    </w:p>
    <w:p w14:paraId="0F1EF8AB" w14:textId="77777777" w:rsidR="00023DDB" w:rsidRDefault="00023DDB">
      <w:pPr>
        <w:spacing w:after="0"/>
      </w:pPr>
    </w:p>
    <w:p w14:paraId="32367AE2" w14:textId="77777777" w:rsidR="00023DDB" w:rsidRDefault="00023DDB">
      <w:pPr>
        <w:spacing w:after="0"/>
      </w:pPr>
    </w:p>
    <w:p w14:paraId="6F1503DE" w14:textId="1E2AC50E" w:rsidR="00023DDB" w:rsidRDefault="00941D1D">
      <w:pPr>
        <w:spacing w:after="120" w:line="240" w:lineRule="auto"/>
      </w:pPr>
      <w:r>
        <w:rPr>
          <w:rFonts w:cs="Aptos"/>
        </w:rPr>
        <w:t>Name of Head of Department</w:t>
      </w:r>
      <w:r>
        <w:rPr>
          <w:rFonts w:cs="Aptos"/>
        </w:rPr>
        <w:tab/>
      </w:r>
      <w:r w:rsidR="00CE6A69">
        <w:rPr>
          <w:rFonts w:cs="Aptos"/>
        </w:rPr>
        <w:t>Prof. TSSRK Rao</w:t>
      </w:r>
    </w:p>
    <w:p w14:paraId="14425EB3" w14:textId="77777777" w:rsidR="00023DDB" w:rsidRDefault="00023DDB">
      <w:pPr>
        <w:spacing w:after="0"/>
      </w:pPr>
    </w:p>
    <w:p w14:paraId="5137C707" w14:textId="77777777" w:rsidR="00023DDB" w:rsidRDefault="00941D1D">
      <w:pPr>
        <w:spacing w:after="120" w:line="240" w:lineRule="auto"/>
      </w:pPr>
      <w:r>
        <w:rPr>
          <w:rFonts w:cs="Aptos"/>
        </w:rPr>
        <w:t>Signature</w:t>
      </w:r>
      <w:r>
        <w:rPr>
          <w:rFonts w:cs="Aptos"/>
        </w:rPr>
        <w:tab/>
      </w:r>
      <w:r>
        <w:rPr>
          <w:rFonts w:cs="Aptos"/>
        </w:rPr>
        <w:tab/>
      </w:r>
      <w:r>
        <w:rPr>
          <w:rFonts w:cs="Aptos"/>
        </w:rPr>
        <w:tab/>
      </w:r>
      <w:r>
        <w:rPr>
          <w:rFonts w:cs="Aptos"/>
        </w:rPr>
        <w:tab/>
        <w:t>___________________________________________</w:t>
      </w:r>
    </w:p>
    <w:p w14:paraId="63DB34C0" w14:textId="77777777" w:rsidR="00023DDB" w:rsidRDefault="00941D1D">
      <w:pPr>
        <w:spacing w:after="120" w:line="240" w:lineRule="auto"/>
      </w:pPr>
      <w:r>
        <w:rPr>
          <w:rFonts w:cs="Aptos"/>
        </w:rPr>
        <w:t>Date</w:t>
      </w:r>
      <w:r>
        <w:rPr>
          <w:rFonts w:cs="Aptos"/>
        </w:rPr>
        <w:tab/>
      </w:r>
      <w:r>
        <w:rPr>
          <w:rFonts w:cs="Aptos"/>
        </w:rPr>
        <w:tab/>
      </w:r>
      <w:r>
        <w:rPr>
          <w:rFonts w:cs="Aptos"/>
        </w:rPr>
        <w:tab/>
      </w:r>
      <w:r>
        <w:rPr>
          <w:rFonts w:cs="Aptos"/>
        </w:rPr>
        <w:tab/>
      </w:r>
      <w:r>
        <w:rPr>
          <w:rFonts w:cs="Aptos"/>
        </w:rPr>
        <w:tab/>
        <w:t>__________________________________________</w:t>
      </w:r>
    </w:p>
    <w:p w14:paraId="6B83A874" w14:textId="77777777" w:rsidR="00023DDB" w:rsidRDefault="00941D1D">
      <w:pPr>
        <w:spacing w:after="120" w:line="240" w:lineRule="auto"/>
      </w:pPr>
      <w:r>
        <w:rPr>
          <w:rFonts w:cs="Aptos"/>
        </w:rPr>
        <w:t>BOS Approval Date</w:t>
      </w:r>
      <w:r>
        <w:rPr>
          <w:rFonts w:cs="Aptos"/>
        </w:rPr>
        <w:tab/>
      </w:r>
      <w:r>
        <w:rPr>
          <w:rFonts w:cs="Aptos"/>
        </w:rPr>
        <w:tab/>
      </w:r>
      <w:r>
        <w:rPr>
          <w:rFonts w:cs="Aptos"/>
        </w:rPr>
        <w:tab/>
        <w:t>__________________________________________</w:t>
      </w:r>
      <w:r>
        <w:rPr>
          <w:rFonts w:cs="Aptos"/>
        </w:rPr>
        <w:tab/>
      </w:r>
      <w:r>
        <w:rPr>
          <w:rFonts w:cs="Aptos"/>
        </w:rPr>
        <w:tab/>
      </w:r>
    </w:p>
    <w:p w14:paraId="34E249E6" w14:textId="77777777" w:rsidR="00023DDB" w:rsidRDefault="00941D1D">
      <w:pPr>
        <w:spacing w:after="120" w:line="240" w:lineRule="auto"/>
      </w:pPr>
      <w:r>
        <w:rPr>
          <w:rFonts w:cs="Aptos"/>
        </w:rPr>
        <w:t>AC Approval Date</w:t>
      </w:r>
      <w:r>
        <w:rPr>
          <w:rFonts w:cs="Aptos"/>
        </w:rPr>
        <w:tab/>
      </w:r>
      <w:r>
        <w:rPr>
          <w:rFonts w:cs="Aptos"/>
        </w:rPr>
        <w:tab/>
      </w:r>
      <w:r>
        <w:rPr>
          <w:rFonts w:cs="Aptos"/>
        </w:rPr>
        <w:tab/>
        <w:t xml:space="preserve"> __________________________________________</w:t>
      </w:r>
    </w:p>
    <w:p w14:paraId="6839DBC9" w14:textId="77777777" w:rsidR="00023DDB" w:rsidRDefault="00023DDB">
      <w:pPr>
        <w:spacing w:after="0"/>
      </w:pPr>
    </w:p>
    <w:p w14:paraId="0EB1A90E" w14:textId="77777777" w:rsidR="00023DDB" w:rsidRDefault="00023DDB">
      <w:pPr>
        <w:spacing w:after="0"/>
      </w:pPr>
    </w:p>
    <w:p w14:paraId="50AF3B4D" w14:textId="77777777" w:rsidR="00023DDB" w:rsidRDefault="00941D1D">
      <w:pPr>
        <w:keepNext/>
        <w:pageBreakBefore/>
        <w:spacing w:before="120" w:after="120" w:line="240" w:lineRule="auto"/>
        <w:rPr>
          <w:b/>
          <w:bCs/>
        </w:rPr>
      </w:pPr>
      <w:r>
        <w:rPr>
          <w:rFonts w:cs="Aptos"/>
          <w:b/>
          <w:bCs/>
          <w:sz w:val="28"/>
        </w:rPr>
        <w:lastRenderedPageBreak/>
        <w:t xml:space="preserve">Minor Philosophy: </w:t>
      </w:r>
    </w:p>
    <w:p w14:paraId="2A06FB0C" w14:textId="77777777" w:rsidR="00023DDB" w:rsidRDefault="00023DDB">
      <w:pPr>
        <w:spacing w:after="60" w:line="240" w:lineRule="auto"/>
        <w:rPr>
          <w:rFonts w:ascii="Aptos Display" w:eastAsia="Times New Roman" w:hAnsi="Aptos Display" w:cs="Aptos Display"/>
          <w:i/>
          <w:lang w:eastAsia="en-IN"/>
        </w:rPr>
      </w:pPr>
      <w:r>
        <w:rPr>
          <w:sz w:val="21"/>
        </w:rPr>
        <w:t>The Minor in Foundational Mathematics is designed for students outside mathematics who seek a confident first engagement with the subject. It introduces mathematics as a language for patterns, change, data, and decision-making, with emphasis on conceptual clarity and disciplined problem solving.</w:t>
      </w:r>
    </w:p>
    <w:p w14:paraId="68D9C397" w14:textId="77777777" w:rsidR="00023DDB" w:rsidRDefault="00941D1D">
      <w:pPr>
        <w:keepNext/>
        <w:spacing w:before="120" w:after="120" w:line="240" w:lineRule="auto"/>
        <w:rPr>
          <w:rFonts w:ascii="Times New Roman" w:hAnsi="Times New Roman"/>
          <w:b/>
        </w:rPr>
      </w:pPr>
      <w:r>
        <w:rPr>
          <w:rFonts w:cs="Aptos"/>
          <w:b/>
          <w:sz w:val="28"/>
        </w:rPr>
        <w:t>Why pursue this Minor?</w:t>
      </w:r>
    </w:p>
    <w:p w14:paraId="6F2EF99F" w14:textId="77777777" w:rsidR="00CE6A69" w:rsidRPr="00CE6A69" w:rsidRDefault="00CE6A69">
      <w:pPr>
        <w:spacing w:after="120"/>
        <w:rPr>
          <w:rFonts w:ascii="Aptos Display" w:eastAsia="Times New Roman" w:hAnsi="Aptos Display" w:cs="Aptos Display"/>
          <w:i/>
          <w:lang w:eastAsia="en-IN"/>
        </w:rPr>
      </w:pPr>
      <w:r>
        <w:rPr>
          <w:sz w:val="22"/>
        </w:rPr>
        <w:t>This minor helps students develop a strong and usable mathematical foundation for higher studies, research, and professional work across the sciences, social sciences, business, economics, computing, and related fields. It is particularly valuable for learners who wish to overcome anxiety about mathematics, strengthen logical thinking, and gain tools for interpreting data, modeling situations, and making informed decisions. The program also introduces students to the intellectual beauty of mathematics beyond procedural calculation.</w:t>
      </w:r>
    </w:p>
    <w:p w14:paraId="51C4E5EE" w14:textId="77777777" w:rsidR="00023DDB" w:rsidRDefault="00941D1D">
      <w:pPr>
        <w:keepNext/>
        <w:spacing w:before="120" w:after="120" w:line="240" w:lineRule="auto"/>
        <w:rPr>
          <w:rFonts w:ascii="Times New Roman" w:hAnsi="Times New Roman"/>
          <w:b/>
        </w:rPr>
      </w:pPr>
      <w:r>
        <w:rPr>
          <w:rFonts w:cs="Aptos"/>
          <w:b/>
          <w:sz w:val="28"/>
        </w:rPr>
        <w:t>Program Learning Goals</w:t>
      </w:r>
    </w:p>
    <w:p w14:paraId="31884A8F" w14:textId="16C88381" w:rsidR="00023DDB" w:rsidRDefault="00023DDB">
      <w:pPr>
        <w:spacing w:after="120"/>
        <w:rPr>
          <w:rFonts w:ascii="Aptos Display" w:eastAsia="Times New Roman" w:hAnsi="Aptos Display" w:cs="Aptos Display"/>
          <w:i/>
          <w:lang w:eastAsia="en-IN"/>
        </w:rPr>
      </w:pPr>
      <w:r>
        <w:rPr>
          <w:b/>
          <w:sz w:val="22"/>
        </w:rPr>
        <w:t xml:space="preserve">PLG 1. </w:t>
      </w:r>
      <w:r>
        <w:rPr>
          <w:sz w:val="22"/>
        </w:rPr>
        <w:t>Demonstrate fluency in foundational mathematical concepts, including functions, algebraic reasoning, and calculus, and use them to interpret quantitative relationships and solve routine problems.</w:t>
      </w:r>
    </w:p>
    <w:p w14:paraId="72CAFED5" w14:textId="77777777" w:rsidR="002B5191" w:rsidRDefault="00000000">
      <w:pPr>
        <w:spacing w:after="120"/>
      </w:pPr>
      <w:r>
        <w:rPr>
          <w:b/>
          <w:sz w:val="22"/>
        </w:rPr>
        <w:t xml:space="preserve">PLG 2. </w:t>
      </w:r>
      <w:r>
        <w:rPr>
          <w:sz w:val="22"/>
        </w:rPr>
        <w:t>Use mathematical tools such as linear algebra, probability, and statistics to analyze structure, data, and uncertainty in academic, professional, and everyday contexts.</w:t>
      </w:r>
    </w:p>
    <w:p w14:paraId="709F1F99" w14:textId="77777777" w:rsidR="002B5191" w:rsidRDefault="00000000">
      <w:pPr>
        <w:spacing w:after="120"/>
      </w:pPr>
      <w:r>
        <w:rPr>
          <w:b/>
          <w:sz w:val="22"/>
        </w:rPr>
        <w:t xml:space="preserve">PLG 3. </w:t>
      </w:r>
      <w:r>
        <w:rPr>
          <w:sz w:val="22"/>
        </w:rPr>
        <w:t>Apply mathematical thinking to unfamiliar problems by identifying patterns, constructing logical arguments, and communicating solutions clearly in interdisciplinary settings.</w:t>
      </w:r>
    </w:p>
    <w:p w14:paraId="54A127C4" w14:textId="77777777" w:rsidR="00023DDB" w:rsidRDefault="00941D1D">
      <w:pPr>
        <w:keepNext/>
        <w:spacing w:before="120" w:after="120" w:line="240" w:lineRule="auto"/>
        <w:rPr>
          <w:rFonts w:ascii="Times New Roman" w:hAnsi="Times New Roman"/>
          <w:b/>
        </w:rPr>
      </w:pPr>
      <w:r>
        <w:rPr>
          <w:rFonts w:cs="Aptos"/>
          <w:b/>
          <w:sz w:val="28"/>
        </w:rPr>
        <w:t xml:space="preserve">Minor Curriculum Matrix: </w:t>
      </w:r>
    </w:p>
    <w:p w14:paraId="457F5F8C" w14:textId="77777777" w:rsidR="00023DDB" w:rsidRDefault="00941D1D">
      <w:pPr>
        <w:keepNext/>
        <w:spacing w:after="120" w:line="240" w:lineRule="auto"/>
        <w:rPr>
          <w:rFonts w:ascii="Aptos Display" w:hAnsi="Aptos Display" w:cs="Aptos Display"/>
          <w:i/>
        </w:rPr>
      </w:pPr>
      <w:r>
        <w:rPr>
          <w:rFonts w:cs="Aptos"/>
          <w:i/>
        </w:rPr>
        <w:t>(Provide the revised curriculum matrix below)</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12"/>
        <w:gridCol w:w="1728"/>
        <w:gridCol w:w="1728"/>
        <w:gridCol w:w="1872"/>
      </w:tblGrid>
      <w:tr w:rsidR="00957CC6" w14:paraId="6B813500" w14:textId="77777777">
        <w:trPr>
          <w:tblHeader/>
          <w:jc w:val="center"/>
        </w:trPr>
        <w:tc>
          <w:tcPr>
            <w:tcW w:w="3312" w:type="dxa"/>
            <w:tcMar>
              <w:top w:w="80" w:type="dxa"/>
              <w:left w:w="90" w:type="dxa"/>
              <w:bottom w:w="80" w:type="dxa"/>
              <w:right w:w="90" w:type="dxa"/>
            </w:tcMar>
            <w:vAlign w:val="center"/>
          </w:tcPr>
          <w:p w14:paraId="0476E84A" w14:textId="77777777" w:rsidR="00957CC6" w:rsidRDefault="00957CC6">
            <w:pPr>
              <w:spacing w:after="20" w:line="247" w:lineRule="auto"/>
              <w:jc w:val="center"/>
            </w:pPr>
          </w:p>
        </w:tc>
        <w:tc>
          <w:tcPr>
            <w:tcW w:w="1728" w:type="dxa"/>
            <w:tcMar>
              <w:top w:w="80" w:type="dxa"/>
              <w:left w:w="90" w:type="dxa"/>
              <w:bottom w:w="80" w:type="dxa"/>
              <w:right w:w="90" w:type="dxa"/>
            </w:tcMar>
            <w:vAlign w:val="center"/>
          </w:tcPr>
          <w:p w14:paraId="60BA1D4C" w14:textId="77777777" w:rsidR="00957CC6" w:rsidRDefault="00503EEC">
            <w:pPr>
              <w:spacing w:after="20" w:line="247" w:lineRule="auto"/>
              <w:jc w:val="center"/>
            </w:pPr>
            <w:r>
              <w:rPr>
                <w:rFonts w:cs="Aptos"/>
                <w:b/>
                <w:sz w:val="22"/>
              </w:rPr>
              <w:t>Core</w:t>
            </w:r>
          </w:p>
        </w:tc>
        <w:tc>
          <w:tcPr>
            <w:tcW w:w="1728" w:type="dxa"/>
            <w:tcMar>
              <w:top w:w="80" w:type="dxa"/>
              <w:left w:w="90" w:type="dxa"/>
              <w:bottom w:w="80" w:type="dxa"/>
              <w:right w:w="90" w:type="dxa"/>
            </w:tcMar>
            <w:vAlign w:val="center"/>
          </w:tcPr>
          <w:p w14:paraId="5F02D236" w14:textId="77777777" w:rsidR="00957CC6" w:rsidRDefault="00503EEC">
            <w:pPr>
              <w:spacing w:after="20" w:line="247" w:lineRule="auto"/>
              <w:jc w:val="center"/>
            </w:pPr>
            <w:r>
              <w:rPr>
                <w:rFonts w:cs="Aptos"/>
                <w:b/>
                <w:sz w:val="22"/>
              </w:rPr>
              <w:t>Elective</w:t>
            </w:r>
          </w:p>
        </w:tc>
        <w:tc>
          <w:tcPr>
            <w:tcW w:w="1872" w:type="dxa"/>
            <w:tcMar>
              <w:top w:w="80" w:type="dxa"/>
              <w:left w:w="90" w:type="dxa"/>
              <w:bottom w:w="80" w:type="dxa"/>
              <w:right w:w="90" w:type="dxa"/>
            </w:tcMar>
            <w:vAlign w:val="center"/>
          </w:tcPr>
          <w:p w14:paraId="0A474726" w14:textId="77777777" w:rsidR="00957CC6" w:rsidRDefault="00503EEC">
            <w:pPr>
              <w:spacing w:after="20" w:line="247" w:lineRule="auto"/>
              <w:jc w:val="center"/>
            </w:pPr>
            <w:r>
              <w:rPr>
                <w:rFonts w:cs="Aptos"/>
                <w:b/>
                <w:sz w:val="22"/>
              </w:rPr>
              <w:t>Total Credits</w:t>
            </w:r>
          </w:p>
        </w:tc>
      </w:tr>
      <w:tr w:rsidR="00957CC6" w14:paraId="30D14EF8" w14:textId="77777777">
        <w:trPr>
          <w:cantSplit/>
          <w:jc w:val="center"/>
        </w:trPr>
        <w:tc>
          <w:tcPr>
            <w:tcW w:w="3312" w:type="dxa"/>
            <w:tcMar>
              <w:top w:w="80" w:type="dxa"/>
              <w:left w:w="90" w:type="dxa"/>
              <w:bottom w:w="80" w:type="dxa"/>
              <w:right w:w="90" w:type="dxa"/>
            </w:tcMar>
            <w:vAlign w:val="center"/>
          </w:tcPr>
          <w:p w14:paraId="56DB23AE" w14:textId="77777777" w:rsidR="00957CC6" w:rsidRDefault="00503EEC">
            <w:pPr>
              <w:spacing w:after="20" w:line="247" w:lineRule="auto"/>
            </w:pPr>
            <w:r>
              <w:rPr>
                <w:rFonts w:cs="Aptos"/>
                <w:sz w:val="23"/>
              </w:rPr>
              <w:t>Min Credits required</w:t>
            </w:r>
          </w:p>
        </w:tc>
        <w:tc>
          <w:tcPr>
            <w:tcW w:w="1728" w:type="dxa"/>
            <w:tcMar>
              <w:top w:w="80" w:type="dxa"/>
              <w:left w:w="90" w:type="dxa"/>
              <w:bottom w:w="80" w:type="dxa"/>
              <w:right w:w="90" w:type="dxa"/>
            </w:tcMar>
            <w:vAlign w:val="center"/>
          </w:tcPr>
          <w:p w14:paraId="2FF4AC98" w14:textId="77777777" w:rsidR="00957CC6" w:rsidRDefault="00503EEC">
            <w:pPr>
              <w:spacing w:after="20" w:line="247" w:lineRule="auto"/>
              <w:jc w:val="center"/>
            </w:pPr>
            <w:r>
              <w:rPr>
                <w:rFonts w:cs="Aptos"/>
                <w:sz w:val="23"/>
              </w:rPr>
              <w:t>12</w:t>
            </w:r>
          </w:p>
        </w:tc>
        <w:tc>
          <w:tcPr>
            <w:tcW w:w="1728" w:type="dxa"/>
            <w:tcMar>
              <w:top w:w="80" w:type="dxa"/>
              <w:left w:w="90" w:type="dxa"/>
              <w:bottom w:w="80" w:type="dxa"/>
              <w:right w:w="90" w:type="dxa"/>
            </w:tcMar>
            <w:vAlign w:val="center"/>
          </w:tcPr>
          <w:p w14:paraId="588E09A6" w14:textId="77777777" w:rsidR="00957CC6" w:rsidRDefault="00503EEC">
            <w:pPr>
              <w:spacing w:after="20" w:line="247" w:lineRule="auto"/>
            </w:pPr>
            <w:r>
              <w:rPr>
                <w:rFonts w:cs="Aptos"/>
                <w:sz w:val="23"/>
              </w:rPr>
              <w:t>8</w:t>
            </w:r>
          </w:p>
        </w:tc>
        <w:tc>
          <w:tcPr>
            <w:tcW w:w="1872" w:type="dxa"/>
            <w:tcMar>
              <w:top w:w="80" w:type="dxa"/>
              <w:left w:w="90" w:type="dxa"/>
              <w:bottom w:w="80" w:type="dxa"/>
              <w:right w:w="90" w:type="dxa"/>
            </w:tcMar>
            <w:vAlign w:val="center"/>
          </w:tcPr>
          <w:p w14:paraId="5C151B9D" w14:textId="77777777" w:rsidR="00957CC6" w:rsidRDefault="00503EEC">
            <w:pPr>
              <w:spacing w:after="20" w:line="247" w:lineRule="auto"/>
            </w:pPr>
            <w:r>
              <w:rPr>
                <w:rFonts w:cs="Aptos"/>
                <w:sz w:val="23"/>
              </w:rPr>
              <w:t>20</w:t>
            </w:r>
          </w:p>
        </w:tc>
      </w:tr>
      <w:tr w:rsidR="00957CC6" w14:paraId="76371D6C" w14:textId="77777777">
        <w:trPr>
          <w:cantSplit/>
          <w:jc w:val="center"/>
        </w:trPr>
        <w:tc>
          <w:tcPr>
            <w:tcW w:w="3312" w:type="dxa"/>
            <w:tcMar>
              <w:top w:w="80" w:type="dxa"/>
              <w:left w:w="90" w:type="dxa"/>
              <w:bottom w:w="80" w:type="dxa"/>
              <w:right w:w="90" w:type="dxa"/>
            </w:tcMar>
            <w:vAlign w:val="center"/>
          </w:tcPr>
          <w:p w14:paraId="68CF6060" w14:textId="77777777" w:rsidR="00957CC6" w:rsidRDefault="00503EEC">
            <w:pPr>
              <w:spacing w:after="20" w:line="247" w:lineRule="auto"/>
            </w:pPr>
            <w:r>
              <w:rPr>
                <w:rFonts w:cs="Aptos"/>
                <w:sz w:val="23"/>
              </w:rPr>
              <w:t>Number of Credits to Choose</w:t>
            </w:r>
          </w:p>
        </w:tc>
        <w:tc>
          <w:tcPr>
            <w:tcW w:w="1728" w:type="dxa"/>
            <w:tcMar>
              <w:top w:w="80" w:type="dxa"/>
              <w:left w:w="90" w:type="dxa"/>
              <w:bottom w:w="80" w:type="dxa"/>
              <w:right w:w="90" w:type="dxa"/>
            </w:tcMar>
            <w:vAlign w:val="center"/>
          </w:tcPr>
          <w:p w14:paraId="76B12C5F" w14:textId="77777777" w:rsidR="00957CC6" w:rsidRDefault="00503EEC">
            <w:pPr>
              <w:spacing w:after="20" w:line="247" w:lineRule="auto"/>
              <w:jc w:val="center"/>
            </w:pPr>
            <w:r>
              <w:rPr>
                <w:rFonts w:cs="Aptos"/>
                <w:sz w:val="23"/>
              </w:rPr>
              <w:t>16</w:t>
            </w:r>
          </w:p>
        </w:tc>
        <w:tc>
          <w:tcPr>
            <w:tcW w:w="1728" w:type="dxa"/>
            <w:tcMar>
              <w:top w:w="80" w:type="dxa"/>
              <w:left w:w="90" w:type="dxa"/>
              <w:bottom w:w="80" w:type="dxa"/>
              <w:right w:w="90" w:type="dxa"/>
            </w:tcMar>
            <w:vAlign w:val="center"/>
          </w:tcPr>
          <w:p w14:paraId="06002F21" w14:textId="77777777" w:rsidR="00957CC6" w:rsidRDefault="00503EEC">
            <w:pPr>
              <w:spacing w:after="20" w:line="247" w:lineRule="auto"/>
            </w:pPr>
            <w:r>
              <w:rPr>
                <w:rFonts w:cs="Aptos"/>
                <w:sz w:val="23"/>
              </w:rPr>
              <w:t>32</w:t>
            </w:r>
          </w:p>
        </w:tc>
        <w:tc>
          <w:tcPr>
            <w:tcW w:w="1872" w:type="dxa"/>
            <w:tcMar>
              <w:top w:w="80" w:type="dxa"/>
              <w:left w:w="90" w:type="dxa"/>
              <w:bottom w:w="80" w:type="dxa"/>
              <w:right w:w="90" w:type="dxa"/>
            </w:tcMar>
            <w:vAlign w:val="center"/>
          </w:tcPr>
          <w:p w14:paraId="501CA6C8" w14:textId="77777777" w:rsidR="00957CC6" w:rsidRDefault="00503EEC">
            <w:pPr>
              <w:spacing w:after="20" w:line="247" w:lineRule="auto"/>
            </w:pPr>
            <w:r>
              <w:rPr>
                <w:rFonts w:cs="Aptos"/>
                <w:sz w:val="23"/>
              </w:rPr>
              <w:t>48</w:t>
            </w:r>
          </w:p>
        </w:tc>
      </w:tr>
      <w:tr w:rsidR="00957CC6" w14:paraId="0A7FE7B2" w14:textId="77777777">
        <w:trPr>
          <w:cantSplit/>
          <w:jc w:val="center"/>
        </w:trPr>
        <w:tc>
          <w:tcPr>
            <w:tcW w:w="3312" w:type="dxa"/>
            <w:tcMar>
              <w:top w:w="80" w:type="dxa"/>
              <w:left w:w="90" w:type="dxa"/>
              <w:bottom w:w="80" w:type="dxa"/>
              <w:right w:w="90" w:type="dxa"/>
            </w:tcMar>
            <w:vAlign w:val="center"/>
          </w:tcPr>
          <w:p w14:paraId="3B709F1D" w14:textId="77777777" w:rsidR="00957CC6" w:rsidRDefault="00503EEC">
            <w:pPr>
              <w:spacing w:after="20" w:line="247" w:lineRule="auto"/>
            </w:pPr>
            <w:r>
              <w:rPr>
                <w:rFonts w:cs="Aptos"/>
                <w:sz w:val="23"/>
              </w:rPr>
              <w:t>Selection Rate*</w:t>
            </w:r>
          </w:p>
        </w:tc>
        <w:tc>
          <w:tcPr>
            <w:tcW w:w="1728" w:type="dxa"/>
            <w:tcMar>
              <w:top w:w="80" w:type="dxa"/>
              <w:left w:w="90" w:type="dxa"/>
              <w:bottom w:w="80" w:type="dxa"/>
              <w:right w:w="90" w:type="dxa"/>
            </w:tcMar>
            <w:vAlign w:val="center"/>
          </w:tcPr>
          <w:p w14:paraId="6A94DE25" w14:textId="77777777" w:rsidR="00957CC6" w:rsidRDefault="00503EEC">
            <w:pPr>
              <w:spacing w:after="20" w:line="247" w:lineRule="auto"/>
              <w:jc w:val="center"/>
            </w:pPr>
            <w:r>
              <w:rPr>
                <w:rFonts w:cs="Aptos"/>
                <w:sz w:val="23"/>
              </w:rPr>
              <w:t>75%</w:t>
            </w:r>
          </w:p>
        </w:tc>
        <w:tc>
          <w:tcPr>
            <w:tcW w:w="1728" w:type="dxa"/>
            <w:tcMar>
              <w:top w:w="80" w:type="dxa"/>
              <w:left w:w="90" w:type="dxa"/>
              <w:bottom w:w="80" w:type="dxa"/>
              <w:right w:w="90" w:type="dxa"/>
            </w:tcMar>
            <w:vAlign w:val="center"/>
          </w:tcPr>
          <w:p w14:paraId="6C1B1DA3" w14:textId="77777777" w:rsidR="00957CC6" w:rsidRDefault="00503EEC">
            <w:pPr>
              <w:spacing w:after="20" w:line="247" w:lineRule="auto"/>
            </w:pPr>
            <w:r>
              <w:rPr>
                <w:rFonts w:cs="Aptos"/>
                <w:sz w:val="23"/>
              </w:rPr>
              <w:t>25%</w:t>
            </w:r>
          </w:p>
        </w:tc>
        <w:tc>
          <w:tcPr>
            <w:tcW w:w="1872" w:type="dxa"/>
            <w:tcMar>
              <w:top w:w="80" w:type="dxa"/>
              <w:left w:w="90" w:type="dxa"/>
              <w:bottom w:w="80" w:type="dxa"/>
              <w:right w:w="90" w:type="dxa"/>
            </w:tcMar>
            <w:vAlign w:val="center"/>
          </w:tcPr>
          <w:p w14:paraId="674CDB24" w14:textId="77777777" w:rsidR="00957CC6" w:rsidRDefault="00957CC6">
            <w:pPr>
              <w:spacing w:after="20" w:line="247" w:lineRule="auto"/>
            </w:pPr>
          </w:p>
        </w:tc>
      </w:tr>
    </w:tbl>
    <w:p w14:paraId="5170DBE0" w14:textId="77777777" w:rsidR="00023DDB" w:rsidRDefault="00941D1D">
      <w:pPr>
        <w:spacing w:after="40" w:line="240" w:lineRule="auto"/>
        <w:jc w:val="center"/>
        <w:rPr>
          <w:i/>
          <w:iCs/>
          <w:sz w:val="20"/>
          <w:szCs w:val="20"/>
        </w:rPr>
      </w:pPr>
      <w:r>
        <w:rPr>
          <w:rFonts w:cs="Aptos"/>
          <w:i/>
          <w:sz w:val="22"/>
        </w:rPr>
        <w:t>*Selection Rate for core should be 75% or higher, and for elective courses should be 25% or higher.</w:t>
      </w:r>
    </w:p>
    <w:p w14:paraId="71B0047A" w14:textId="77777777" w:rsidR="00023DDB" w:rsidRDefault="00941D1D">
      <w:pPr>
        <w:spacing w:line="240" w:lineRule="auto"/>
      </w:pPr>
      <w:r>
        <w:rPr>
          <w:rFonts w:cs="Aptos"/>
          <w:i/>
          <w:sz w:val="22"/>
        </w:rPr>
        <w:t>** Fill if applicable</w:t>
      </w:r>
    </w:p>
    <w:p w14:paraId="06C0AD6D" w14:textId="77777777" w:rsidR="00E1510C" w:rsidRDefault="00E1510C">
      <w:pPr>
        <w:spacing w:after="0"/>
        <w:jc w:val="center"/>
        <w:rPr>
          <w:b/>
          <w:bCs/>
        </w:rPr>
      </w:pPr>
    </w:p>
    <w:p w14:paraId="1A9703BD" w14:textId="5941F44F" w:rsidR="0076396E" w:rsidRPr="0076396E" w:rsidRDefault="0076396E" w:rsidP="00C90418">
      <w:pPr>
        <w:keepNext/>
        <w:spacing w:before="200" w:after="120" w:line="240" w:lineRule="auto"/>
        <w:jc w:val="center"/>
        <w:rPr>
          <w:rFonts w:cs="Aptos"/>
          <w:bCs/>
          <w:sz w:val="26"/>
        </w:rPr>
      </w:pPr>
      <w:r>
        <w:rPr>
          <w:rFonts w:cs="Aptos"/>
          <w:b/>
          <w:sz w:val="26"/>
        </w:rPr>
        <w:lastRenderedPageBreak/>
        <w:t xml:space="preserve">Eligibility: </w:t>
      </w:r>
      <w:r w:rsidRPr="0076396E">
        <w:rPr>
          <w:rFonts w:cs="Aptos"/>
          <w:bCs/>
          <w:sz w:val="26"/>
        </w:rPr>
        <w:t>Those who don’t have MAT1002/MAT1100/MAT2004, as core course of their major degree</w:t>
      </w:r>
    </w:p>
    <w:p w14:paraId="55C5A946" w14:textId="77777777" w:rsidR="0076396E" w:rsidRDefault="0076396E" w:rsidP="00C90418">
      <w:pPr>
        <w:keepNext/>
        <w:spacing w:before="200" w:after="120" w:line="240" w:lineRule="auto"/>
        <w:jc w:val="center"/>
        <w:rPr>
          <w:rFonts w:cs="Aptos"/>
          <w:b/>
          <w:sz w:val="26"/>
        </w:rPr>
      </w:pPr>
    </w:p>
    <w:p w14:paraId="7064569B" w14:textId="03FE81C9" w:rsidR="00C90418" w:rsidRDefault="0076396E" w:rsidP="00C90418">
      <w:pPr>
        <w:keepNext/>
        <w:spacing w:before="200" w:after="120" w:line="240" w:lineRule="auto"/>
        <w:jc w:val="center"/>
        <w:rPr>
          <w:b/>
          <w:bCs/>
        </w:rPr>
      </w:pPr>
      <w:r>
        <w:rPr>
          <w:rFonts w:cs="Aptos"/>
          <w:b/>
          <w:sz w:val="26"/>
        </w:rPr>
        <w:t>Core Course</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20"/>
        <w:gridCol w:w="1440"/>
        <w:gridCol w:w="2088"/>
        <w:gridCol w:w="2376"/>
        <w:gridCol w:w="1296"/>
        <w:gridCol w:w="1440"/>
      </w:tblGrid>
      <w:tr w:rsidR="00957CC6" w14:paraId="58F37F9C" w14:textId="77777777">
        <w:trPr>
          <w:tblHeader/>
          <w:jc w:val="center"/>
        </w:trPr>
        <w:tc>
          <w:tcPr>
            <w:tcW w:w="720" w:type="dxa"/>
            <w:tcMar>
              <w:top w:w="80" w:type="dxa"/>
              <w:left w:w="90" w:type="dxa"/>
              <w:bottom w:w="80" w:type="dxa"/>
              <w:right w:w="90" w:type="dxa"/>
            </w:tcMar>
            <w:vAlign w:val="center"/>
          </w:tcPr>
          <w:p w14:paraId="214019FB" w14:textId="77777777" w:rsidR="00957CC6" w:rsidRDefault="00503EEC">
            <w:pPr>
              <w:spacing w:after="20" w:line="247" w:lineRule="auto"/>
              <w:jc w:val="center"/>
            </w:pPr>
            <w:r>
              <w:rPr>
                <w:rFonts w:cs="Aptos"/>
                <w:b/>
                <w:sz w:val="20"/>
              </w:rPr>
              <w:t>Sr No</w:t>
            </w:r>
          </w:p>
        </w:tc>
        <w:tc>
          <w:tcPr>
            <w:tcW w:w="1440" w:type="dxa"/>
            <w:tcMar>
              <w:top w:w="80" w:type="dxa"/>
              <w:left w:w="90" w:type="dxa"/>
              <w:bottom w:w="80" w:type="dxa"/>
              <w:right w:w="90" w:type="dxa"/>
            </w:tcMar>
            <w:vAlign w:val="center"/>
          </w:tcPr>
          <w:p w14:paraId="33316E5A" w14:textId="77777777" w:rsidR="00957CC6" w:rsidRDefault="00503EEC">
            <w:pPr>
              <w:spacing w:after="20" w:line="247" w:lineRule="auto"/>
              <w:jc w:val="center"/>
            </w:pPr>
            <w:r>
              <w:rPr>
                <w:rFonts w:cs="Aptos"/>
                <w:b/>
                <w:sz w:val="20"/>
              </w:rPr>
              <w:t>Course Code</w:t>
            </w:r>
          </w:p>
        </w:tc>
        <w:tc>
          <w:tcPr>
            <w:tcW w:w="2088" w:type="dxa"/>
            <w:tcMar>
              <w:top w:w="80" w:type="dxa"/>
              <w:left w:w="90" w:type="dxa"/>
              <w:bottom w:w="80" w:type="dxa"/>
              <w:right w:w="90" w:type="dxa"/>
            </w:tcMar>
            <w:vAlign w:val="center"/>
          </w:tcPr>
          <w:p w14:paraId="0A634711" w14:textId="77777777" w:rsidR="00957CC6" w:rsidRDefault="00503EEC">
            <w:pPr>
              <w:spacing w:after="20" w:line="247" w:lineRule="auto"/>
              <w:jc w:val="center"/>
            </w:pPr>
            <w:r>
              <w:rPr>
                <w:rFonts w:cs="Aptos"/>
                <w:b/>
                <w:sz w:val="20"/>
              </w:rPr>
              <w:t>Course Name</w:t>
            </w:r>
          </w:p>
        </w:tc>
        <w:tc>
          <w:tcPr>
            <w:tcW w:w="2376" w:type="dxa"/>
            <w:tcMar>
              <w:top w:w="80" w:type="dxa"/>
              <w:left w:w="90" w:type="dxa"/>
              <w:bottom w:w="80" w:type="dxa"/>
              <w:right w:w="90" w:type="dxa"/>
            </w:tcMar>
            <w:vAlign w:val="center"/>
          </w:tcPr>
          <w:p w14:paraId="1DAA1EE2" w14:textId="77777777" w:rsidR="00957CC6" w:rsidRDefault="00503EEC">
            <w:pPr>
              <w:spacing w:after="20" w:line="247" w:lineRule="auto"/>
              <w:jc w:val="center"/>
            </w:pPr>
            <w:r>
              <w:rPr>
                <w:rFonts w:cs="Aptos"/>
                <w:b/>
                <w:sz w:val="20"/>
              </w:rPr>
              <w:t>Pre-requisite</w:t>
            </w:r>
          </w:p>
        </w:tc>
        <w:tc>
          <w:tcPr>
            <w:tcW w:w="1296" w:type="dxa"/>
            <w:tcMar>
              <w:top w:w="80" w:type="dxa"/>
              <w:left w:w="90" w:type="dxa"/>
              <w:bottom w:w="80" w:type="dxa"/>
              <w:right w:w="90" w:type="dxa"/>
            </w:tcMar>
            <w:vAlign w:val="center"/>
          </w:tcPr>
          <w:p w14:paraId="226F976D" w14:textId="77777777" w:rsidR="00957CC6" w:rsidRDefault="00503EEC">
            <w:pPr>
              <w:spacing w:after="20" w:line="247" w:lineRule="auto"/>
              <w:jc w:val="center"/>
            </w:pPr>
            <w:r>
              <w:rPr>
                <w:rFonts w:cs="Aptos"/>
                <w:b/>
                <w:sz w:val="20"/>
              </w:rPr>
              <w:t>Course Credits</w:t>
            </w:r>
            <w:r>
              <w:rPr>
                <w:rFonts w:cs="Aptos"/>
                <w:b/>
                <w:sz w:val="20"/>
              </w:rPr>
              <w:br/>
              <w:t>(</w:t>
            </w:r>
            <w:proofErr w:type="gramStart"/>
            <w:r>
              <w:rPr>
                <w:rFonts w:cs="Aptos"/>
                <w:b/>
                <w:sz w:val="20"/>
              </w:rPr>
              <w:t>L:T</w:t>
            </w:r>
            <w:proofErr w:type="gramEnd"/>
            <w:r>
              <w:rPr>
                <w:rFonts w:cs="Aptos"/>
                <w:b/>
                <w:sz w:val="20"/>
              </w:rPr>
              <w:t>:P)</w:t>
            </w:r>
          </w:p>
        </w:tc>
        <w:tc>
          <w:tcPr>
            <w:tcW w:w="1440" w:type="dxa"/>
            <w:tcMar>
              <w:top w:w="80" w:type="dxa"/>
              <w:left w:w="90" w:type="dxa"/>
              <w:bottom w:w="80" w:type="dxa"/>
              <w:right w:w="90" w:type="dxa"/>
            </w:tcMar>
            <w:vAlign w:val="center"/>
          </w:tcPr>
          <w:p w14:paraId="2E10E37A" w14:textId="77777777" w:rsidR="00957CC6" w:rsidRDefault="00503EEC">
            <w:pPr>
              <w:spacing w:after="20" w:line="247" w:lineRule="auto"/>
              <w:jc w:val="center"/>
            </w:pPr>
            <w:r>
              <w:rPr>
                <w:rFonts w:cs="Aptos"/>
                <w:b/>
                <w:sz w:val="20"/>
              </w:rPr>
              <w:t>PLGs Mapping</w:t>
            </w:r>
          </w:p>
        </w:tc>
      </w:tr>
      <w:tr w:rsidR="00957CC6" w14:paraId="7BD0EDDC" w14:textId="77777777">
        <w:trPr>
          <w:cantSplit/>
          <w:jc w:val="center"/>
        </w:trPr>
        <w:tc>
          <w:tcPr>
            <w:tcW w:w="720" w:type="dxa"/>
            <w:tcMar>
              <w:top w:w="80" w:type="dxa"/>
              <w:left w:w="90" w:type="dxa"/>
              <w:bottom w:w="80" w:type="dxa"/>
              <w:right w:w="90" w:type="dxa"/>
            </w:tcMar>
            <w:vAlign w:val="center"/>
          </w:tcPr>
          <w:p w14:paraId="107357AB" w14:textId="77777777" w:rsidR="00957CC6" w:rsidRDefault="00503EEC">
            <w:pPr>
              <w:spacing w:after="20" w:line="247" w:lineRule="auto"/>
              <w:jc w:val="center"/>
            </w:pPr>
            <w:r>
              <w:rPr>
                <w:rFonts w:cs="Aptos"/>
                <w:sz w:val="19"/>
              </w:rPr>
              <w:t>1</w:t>
            </w:r>
          </w:p>
        </w:tc>
        <w:tc>
          <w:tcPr>
            <w:tcW w:w="1440" w:type="dxa"/>
            <w:tcMar>
              <w:top w:w="80" w:type="dxa"/>
              <w:left w:w="90" w:type="dxa"/>
              <w:bottom w:w="80" w:type="dxa"/>
              <w:right w:w="90" w:type="dxa"/>
            </w:tcMar>
            <w:vAlign w:val="center"/>
          </w:tcPr>
          <w:p w14:paraId="33F7065A" w14:textId="77777777" w:rsidR="00957CC6" w:rsidRDefault="00503EEC">
            <w:pPr>
              <w:spacing w:after="20" w:line="247" w:lineRule="auto"/>
              <w:jc w:val="center"/>
            </w:pPr>
            <w:r>
              <w:rPr>
                <w:rFonts w:cs="Aptos"/>
                <w:sz w:val="19"/>
              </w:rPr>
              <w:t>MAT 1001</w:t>
            </w:r>
          </w:p>
        </w:tc>
        <w:tc>
          <w:tcPr>
            <w:tcW w:w="2088" w:type="dxa"/>
            <w:tcMar>
              <w:top w:w="80" w:type="dxa"/>
              <w:left w:w="90" w:type="dxa"/>
              <w:bottom w:w="80" w:type="dxa"/>
              <w:right w:w="90" w:type="dxa"/>
            </w:tcMar>
            <w:vAlign w:val="center"/>
          </w:tcPr>
          <w:p w14:paraId="26BB6C42" w14:textId="77777777" w:rsidR="00957CC6" w:rsidRDefault="00503EEC">
            <w:pPr>
              <w:spacing w:after="20" w:line="247" w:lineRule="auto"/>
            </w:pPr>
            <w:r>
              <w:rPr>
                <w:rFonts w:cs="Aptos"/>
                <w:sz w:val="19"/>
              </w:rPr>
              <w:t>Calculus 1</w:t>
            </w:r>
          </w:p>
        </w:tc>
        <w:tc>
          <w:tcPr>
            <w:tcW w:w="2376" w:type="dxa"/>
            <w:tcMar>
              <w:top w:w="80" w:type="dxa"/>
              <w:left w:w="90" w:type="dxa"/>
              <w:bottom w:w="80" w:type="dxa"/>
              <w:right w:w="90" w:type="dxa"/>
            </w:tcMar>
            <w:vAlign w:val="center"/>
          </w:tcPr>
          <w:p w14:paraId="7F34F757" w14:textId="77777777" w:rsidR="00957CC6" w:rsidRDefault="00503EEC">
            <w:pPr>
              <w:spacing w:after="20" w:line="247" w:lineRule="auto"/>
            </w:pPr>
            <w:r>
              <w:rPr>
                <w:rFonts w:cs="Aptos"/>
                <w:sz w:val="19"/>
              </w:rPr>
              <w:t>None</w:t>
            </w:r>
          </w:p>
        </w:tc>
        <w:tc>
          <w:tcPr>
            <w:tcW w:w="1296" w:type="dxa"/>
            <w:tcMar>
              <w:top w:w="80" w:type="dxa"/>
              <w:left w:w="90" w:type="dxa"/>
              <w:bottom w:w="80" w:type="dxa"/>
              <w:right w:w="90" w:type="dxa"/>
            </w:tcMar>
            <w:vAlign w:val="center"/>
          </w:tcPr>
          <w:p w14:paraId="2E01BCDE" w14:textId="77777777" w:rsidR="00957CC6" w:rsidRDefault="00503EEC">
            <w:pPr>
              <w:spacing w:after="20" w:line="247" w:lineRule="auto"/>
              <w:jc w:val="center"/>
            </w:pPr>
            <w:r>
              <w:rPr>
                <w:rFonts w:cs="Aptos"/>
                <w:sz w:val="19"/>
              </w:rPr>
              <w:t>3:1:0</w:t>
            </w:r>
          </w:p>
        </w:tc>
        <w:tc>
          <w:tcPr>
            <w:tcW w:w="1440" w:type="dxa"/>
            <w:tcMar>
              <w:top w:w="80" w:type="dxa"/>
              <w:left w:w="90" w:type="dxa"/>
              <w:bottom w:w="80" w:type="dxa"/>
              <w:right w:w="90" w:type="dxa"/>
            </w:tcMar>
            <w:vAlign w:val="center"/>
          </w:tcPr>
          <w:p w14:paraId="13B758A8" w14:textId="77777777" w:rsidR="00957CC6" w:rsidRDefault="00503EEC">
            <w:pPr>
              <w:spacing w:after="20" w:line="247" w:lineRule="auto"/>
              <w:jc w:val="center"/>
            </w:pPr>
            <w:r>
              <w:rPr>
                <w:rFonts w:cs="Aptos"/>
                <w:sz w:val="21"/>
              </w:rPr>
              <w:t>PLG 1</w:t>
            </w:r>
          </w:p>
        </w:tc>
      </w:tr>
      <w:tr w:rsidR="00957CC6" w14:paraId="60BBD40F" w14:textId="77777777">
        <w:trPr>
          <w:cantSplit/>
          <w:jc w:val="center"/>
        </w:trPr>
        <w:tc>
          <w:tcPr>
            <w:tcW w:w="720" w:type="dxa"/>
            <w:tcMar>
              <w:top w:w="80" w:type="dxa"/>
              <w:left w:w="90" w:type="dxa"/>
              <w:bottom w:w="80" w:type="dxa"/>
              <w:right w:w="90" w:type="dxa"/>
            </w:tcMar>
            <w:vAlign w:val="center"/>
          </w:tcPr>
          <w:p w14:paraId="1942000B" w14:textId="77777777" w:rsidR="00957CC6" w:rsidRDefault="00503EEC">
            <w:pPr>
              <w:spacing w:after="20" w:line="247" w:lineRule="auto"/>
              <w:jc w:val="center"/>
            </w:pPr>
            <w:r>
              <w:rPr>
                <w:rFonts w:cs="Aptos"/>
                <w:sz w:val="19"/>
              </w:rPr>
              <w:t>2</w:t>
            </w:r>
          </w:p>
        </w:tc>
        <w:tc>
          <w:tcPr>
            <w:tcW w:w="1440" w:type="dxa"/>
            <w:tcMar>
              <w:top w:w="80" w:type="dxa"/>
              <w:left w:w="90" w:type="dxa"/>
              <w:bottom w:w="80" w:type="dxa"/>
              <w:right w:w="90" w:type="dxa"/>
            </w:tcMar>
            <w:vAlign w:val="center"/>
          </w:tcPr>
          <w:p w14:paraId="140867DC" w14:textId="77777777" w:rsidR="00957CC6" w:rsidRDefault="00503EEC">
            <w:pPr>
              <w:spacing w:after="20" w:line="247" w:lineRule="auto"/>
              <w:jc w:val="center"/>
            </w:pPr>
            <w:r>
              <w:rPr>
                <w:rFonts w:cs="Aptos"/>
                <w:sz w:val="19"/>
              </w:rPr>
              <w:t>MAT 1002</w:t>
            </w:r>
          </w:p>
        </w:tc>
        <w:tc>
          <w:tcPr>
            <w:tcW w:w="2088" w:type="dxa"/>
            <w:tcMar>
              <w:top w:w="80" w:type="dxa"/>
              <w:left w:w="90" w:type="dxa"/>
              <w:bottom w:w="80" w:type="dxa"/>
              <w:right w:w="90" w:type="dxa"/>
            </w:tcMar>
            <w:vAlign w:val="center"/>
          </w:tcPr>
          <w:p w14:paraId="21852FCD" w14:textId="77777777" w:rsidR="00957CC6" w:rsidRDefault="00503EEC">
            <w:pPr>
              <w:spacing w:after="20" w:line="247" w:lineRule="auto"/>
            </w:pPr>
            <w:r>
              <w:rPr>
                <w:rFonts w:cs="Aptos"/>
                <w:sz w:val="19"/>
              </w:rPr>
              <w:t>Calculus 2</w:t>
            </w:r>
          </w:p>
        </w:tc>
        <w:tc>
          <w:tcPr>
            <w:tcW w:w="2376" w:type="dxa"/>
            <w:tcMar>
              <w:top w:w="80" w:type="dxa"/>
              <w:left w:w="90" w:type="dxa"/>
              <w:bottom w:w="80" w:type="dxa"/>
              <w:right w:w="90" w:type="dxa"/>
            </w:tcMar>
            <w:vAlign w:val="center"/>
          </w:tcPr>
          <w:p w14:paraId="0D878CE3" w14:textId="77777777" w:rsidR="00957CC6" w:rsidRDefault="00503EEC">
            <w:pPr>
              <w:spacing w:after="20" w:line="247" w:lineRule="auto"/>
            </w:pPr>
            <w:r>
              <w:rPr>
                <w:rFonts w:cs="Aptos"/>
                <w:sz w:val="19"/>
              </w:rPr>
              <w:t>MAT 1001</w:t>
            </w:r>
          </w:p>
        </w:tc>
        <w:tc>
          <w:tcPr>
            <w:tcW w:w="1296" w:type="dxa"/>
            <w:tcMar>
              <w:top w:w="80" w:type="dxa"/>
              <w:left w:w="90" w:type="dxa"/>
              <w:bottom w:w="80" w:type="dxa"/>
              <w:right w:w="90" w:type="dxa"/>
            </w:tcMar>
            <w:vAlign w:val="center"/>
          </w:tcPr>
          <w:p w14:paraId="2434A9E6" w14:textId="77777777" w:rsidR="00957CC6" w:rsidRDefault="00503EEC">
            <w:pPr>
              <w:spacing w:after="20" w:line="247" w:lineRule="auto"/>
              <w:jc w:val="center"/>
            </w:pPr>
            <w:r>
              <w:rPr>
                <w:rFonts w:cs="Aptos"/>
                <w:sz w:val="19"/>
              </w:rPr>
              <w:t>3:1:0</w:t>
            </w:r>
          </w:p>
        </w:tc>
        <w:tc>
          <w:tcPr>
            <w:tcW w:w="1440" w:type="dxa"/>
            <w:tcMar>
              <w:top w:w="80" w:type="dxa"/>
              <w:left w:w="90" w:type="dxa"/>
              <w:bottom w:w="80" w:type="dxa"/>
              <w:right w:w="90" w:type="dxa"/>
            </w:tcMar>
            <w:vAlign w:val="center"/>
          </w:tcPr>
          <w:p w14:paraId="13669055" w14:textId="77777777" w:rsidR="00957CC6" w:rsidRDefault="00503EEC">
            <w:pPr>
              <w:spacing w:after="20" w:line="247" w:lineRule="auto"/>
              <w:jc w:val="center"/>
            </w:pPr>
            <w:r>
              <w:rPr>
                <w:rFonts w:cs="Aptos"/>
                <w:sz w:val="21"/>
              </w:rPr>
              <w:t>PLG 1</w:t>
            </w:r>
          </w:p>
        </w:tc>
      </w:tr>
      <w:tr w:rsidR="00957CC6" w14:paraId="1A9A00DA" w14:textId="77777777">
        <w:trPr>
          <w:cantSplit/>
          <w:jc w:val="center"/>
        </w:trPr>
        <w:tc>
          <w:tcPr>
            <w:tcW w:w="720" w:type="dxa"/>
            <w:tcMar>
              <w:top w:w="80" w:type="dxa"/>
              <w:left w:w="90" w:type="dxa"/>
              <w:bottom w:w="80" w:type="dxa"/>
              <w:right w:w="90" w:type="dxa"/>
            </w:tcMar>
            <w:vAlign w:val="center"/>
          </w:tcPr>
          <w:p w14:paraId="20C332B8" w14:textId="77777777" w:rsidR="00957CC6" w:rsidRDefault="00503EEC">
            <w:pPr>
              <w:spacing w:after="20" w:line="247" w:lineRule="auto"/>
              <w:jc w:val="center"/>
            </w:pPr>
            <w:r>
              <w:rPr>
                <w:rFonts w:cs="Aptos"/>
                <w:sz w:val="19"/>
              </w:rPr>
              <w:t>3</w:t>
            </w:r>
          </w:p>
        </w:tc>
        <w:tc>
          <w:tcPr>
            <w:tcW w:w="1440" w:type="dxa"/>
            <w:tcMar>
              <w:top w:w="80" w:type="dxa"/>
              <w:left w:w="90" w:type="dxa"/>
              <w:bottom w:w="80" w:type="dxa"/>
              <w:right w:w="90" w:type="dxa"/>
            </w:tcMar>
            <w:vAlign w:val="center"/>
          </w:tcPr>
          <w:p w14:paraId="7B7D8C90" w14:textId="77777777" w:rsidR="00957CC6" w:rsidRDefault="00503EEC">
            <w:pPr>
              <w:spacing w:after="20" w:line="247" w:lineRule="auto"/>
              <w:jc w:val="center"/>
            </w:pPr>
            <w:r>
              <w:rPr>
                <w:rFonts w:cs="Aptos"/>
                <w:sz w:val="19"/>
              </w:rPr>
              <w:t>MAT 1060</w:t>
            </w:r>
          </w:p>
        </w:tc>
        <w:tc>
          <w:tcPr>
            <w:tcW w:w="2088" w:type="dxa"/>
            <w:tcMar>
              <w:top w:w="80" w:type="dxa"/>
              <w:left w:w="90" w:type="dxa"/>
              <w:bottom w:w="80" w:type="dxa"/>
              <w:right w:w="90" w:type="dxa"/>
            </w:tcMar>
            <w:vAlign w:val="center"/>
          </w:tcPr>
          <w:p w14:paraId="1A867AB5" w14:textId="77777777" w:rsidR="00957CC6" w:rsidRDefault="00503EEC">
            <w:pPr>
              <w:spacing w:after="20" w:line="247" w:lineRule="auto"/>
            </w:pPr>
            <w:r>
              <w:rPr>
                <w:rFonts w:cs="Aptos"/>
                <w:sz w:val="19"/>
              </w:rPr>
              <w:t>Linear Algebra</w:t>
            </w:r>
          </w:p>
        </w:tc>
        <w:tc>
          <w:tcPr>
            <w:tcW w:w="2376" w:type="dxa"/>
            <w:tcMar>
              <w:top w:w="80" w:type="dxa"/>
              <w:left w:w="90" w:type="dxa"/>
              <w:bottom w:w="80" w:type="dxa"/>
              <w:right w:w="90" w:type="dxa"/>
            </w:tcMar>
            <w:vAlign w:val="center"/>
          </w:tcPr>
          <w:p w14:paraId="341E381D" w14:textId="77777777" w:rsidR="00957CC6" w:rsidRDefault="00503EEC">
            <w:pPr>
              <w:spacing w:after="20" w:line="247" w:lineRule="auto"/>
            </w:pPr>
            <w:r>
              <w:rPr>
                <w:rFonts w:cs="Aptos"/>
                <w:sz w:val="19"/>
              </w:rPr>
              <w:t>None</w:t>
            </w:r>
          </w:p>
        </w:tc>
        <w:tc>
          <w:tcPr>
            <w:tcW w:w="1296" w:type="dxa"/>
            <w:tcMar>
              <w:top w:w="80" w:type="dxa"/>
              <w:left w:w="90" w:type="dxa"/>
              <w:bottom w:w="80" w:type="dxa"/>
              <w:right w:w="90" w:type="dxa"/>
            </w:tcMar>
            <w:vAlign w:val="center"/>
          </w:tcPr>
          <w:p w14:paraId="065B7985" w14:textId="77777777" w:rsidR="00957CC6" w:rsidRDefault="00503EEC">
            <w:pPr>
              <w:spacing w:after="20" w:line="247" w:lineRule="auto"/>
              <w:jc w:val="center"/>
            </w:pPr>
            <w:r>
              <w:rPr>
                <w:rFonts w:cs="Aptos"/>
                <w:sz w:val="19"/>
              </w:rPr>
              <w:t>3:1:0</w:t>
            </w:r>
          </w:p>
        </w:tc>
        <w:tc>
          <w:tcPr>
            <w:tcW w:w="1440" w:type="dxa"/>
            <w:tcMar>
              <w:top w:w="80" w:type="dxa"/>
              <w:left w:w="90" w:type="dxa"/>
              <w:bottom w:w="80" w:type="dxa"/>
              <w:right w:w="90" w:type="dxa"/>
            </w:tcMar>
            <w:vAlign w:val="center"/>
          </w:tcPr>
          <w:p w14:paraId="7E5193A4" w14:textId="77777777" w:rsidR="00957CC6" w:rsidRDefault="00503EEC">
            <w:pPr>
              <w:spacing w:after="20" w:line="247" w:lineRule="auto"/>
              <w:jc w:val="center"/>
            </w:pPr>
            <w:r>
              <w:rPr>
                <w:rFonts w:cs="Aptos"/>
                <w:sz w:val="21"/>
              </w:rPr>
              <w:t>PLG 2</w:t>
            </w:r>
          </w:p>
        </w:tc>
      </w:tr>
      <w:tr w:rsidR="00957CC6" w14:paraId="38EB2E96" w14:textId="77777777">
        <w:trPr>
          <w:cantSplit/>
          <w:jc w:val="center"/>
        </w:trPr>
        <w:tc>
          <w:tcPr>
            <w:tcW w:w="720" w:type="dxa"/>
            <w:tcMar>
              <w:top w:w="80" w:type="dxa"/>
              <w:left w:w="90" w:type="dxa"/>
              <w:bottom w:w="80" w:type="dxa"/>
              <w:right w:w="90" w:type="dxa"/>
            </w:tcMar>
            <w:vAlign w:val="center"/>
          </w:tcPr>
          <w:p w14:paraId="211F71DB" w14:textId="77777777" w:rsidR="00957CC6" w:rsidRDefault="00503EEC">
            <w:pPr>
              <w:spacing w:after="20" w:line="247" w:lineRule="auto"/>
              <w:jc w:val="center"/>
            </w:pPr>
            <w:r>
              <w:rPr>
                <w:rFonts w:cs="Aptos"/>
                <w:sz w:val="19"/>
              </w:rPr>
              <w:t>4</w:t>
            </w:r>
          </w:p>
        </w:tc>
        <w:tc>
          <w:tcPr>
            <w:tcW w:w="1440" w:type="dxa"/>
            <w:tcMar>
              <w:top w:w="80" w:type="dxa"/>
              <w:left w:w="90" w:type="dxa"/>
              <w:bottom w:w="80" w:type="dxa"/>
              <w:right w:w="90" w:type="dxa"/>
            </w:tcMar>
            <w:vAlign w:val="center"/>
          </w:tcPr>
          <w:p w14:paraId="4E5F9D0C" w14:textId="77777777" w:rsidR="00957CC6" w:rsidRDefault="00503EEC">
            <w:pPr>
              <w:spacing w:after="20" w:line="247" w:lineRule="auto"/>
              <w:jc w:val="center"/>
            </w:pPr>
            <w:r>
              <w:rPr>
                <w:rFonts w:cs="Aptos"/>
                <w:sz w:val="19"/>
              </w:rPr>
              <w:t>MAT 1007</w:t>
            </w:r>
          </w:p>
        </w:tc>
        <w:tc>
          <w:tcPr>
            <w:tcW w:w="2088" w:type="dxa"/>
            <w:tcMar>
              <w:top w:w="80" w:type="dxa"/>
              <w:left w:w="90" w:type="dxa"/>
              <w:bottom w:w="80" w:type="dxa"/>
              <w:right w:w="90" w:type="dxa"/>
            </w:tcMar>
            <w:vAlign w:val="center"/>
          </w:tcPr>
          <w:p w14:paraId="4518C1EE" w14:textId="77777777" w:rsidR="00957CC6" w:rsidRDefault="00503EEC">
            <w:pPr>
              <w:spacing w:after="20" w:line="247" w:lineRule="auto"/>
            </w:pPr>
            <w:r>
              <w:rPr>
                <w:rFonts w:cs="Aptos"/>
                <w:sz w:val="19"/>
              </w:rPr>
              <w:t>Statistical Thinking and Probability</w:t>
            </w:r>
          </w:p>
        </w:tc>
        <w:tc>
          <w:tcPr>
            <w:tcW w:w="2376" w:type="dxa"/>
            <w:tcMar>
              <w:top w:w="80" w:type="dxa"/>
              <w:left w:w="90" w:type="dxa"/>
              <w:bottom w:w="80" w:type="dxa"/>
              <w:right w:w="90" w:type="dxa"/>
            </w:tcMar>
            <w:vAlign w:val="center"/>
          </w:tcPr>
          <w:p w14:paraId="61D4A8DE" w14:textId="77777777" w:rsidR="00957CC6" w:rsidRDefault="00503EEC">
            <w:pPr>
              <w:spacing w:after="20" w:line="247" w:lineRule="auto"/>
            </w:pPr>
            <w:r>
              <w:rPr>
                <w:rFonts w:cs="Aptos"/>
                <w:sz w:val="19"/>
              </w:rPr>
              <w:t>None</w:t>
            </w:r>
          </w:p>
        </w:tc>
        <w:tc>
          <w:tcPr>
            <w:tcW w:w="1296" w:type="dxa"/>
            <w:tcMar>
              <w:top w:w="80" w:type="dxa"/>
              <w:left w:w="90" w:type="dxa"/>
              <w:bottom w:w="80" w:type="dxa"/>
              <w:right w:w="90" w:type="dxa"/>
            </w:tcMar>
            <w:vAlign w:val="center"/>
          </w:tcPr>
          <w:p w14:paraId="365F2B95" w14:textId="77777777" w:rsidR="00957CC6" w:rsidRDefault="00503EEC">
            <w:pPr>
              <w:spacing w:after="20" w:line="247" w:lineRule="auto"/>
              <w:jc w:val="center"/>
            </w:pPr>
            <w:r>
              <w:rPr>
                <w:rFonts w:cs="Aptos"/>
                <w:sz w:val="19"/>
              </w:rPr>
              <w:t>3:1:0</w:t>
            </w:r>
          </w:p>
        </w:tc>
        <w:tc>
          <w:tcPr>
            <w:tcW w:w="1440" w:type="dxa"/>
            <w:tcMar>
              <w:top w:w="80" w:type="dxa"/>
              <w:left w:w="90" w:type="dxa"/>
              <w:bottom w:w="80" w:type="dxa"/>
              <w:right w:w="90" w:type="dxa"/>
            </w:tcMar>
            <w:vAlign w:val="center"/>
          </w:tcPr>
          <w:p w14:paraId="7C17D249" w14:textId="77777777" w:rsidR="00957CC6" w:rsidRDefault="00503EEC">
            <w:pPr>
              <w:spacing w:after="20" w:line="247" w:lineRule="auto"/>
              <w:jc w:val="center"/>
            </w:pPr>
            <w:r>
              <w:rPr>
                <w:rFonts w:cs="Aptos"/>
                <w:sz w:val="21"/>
              </w:rPr>
              <w:t>PLG 2</w:t>
            </w:r>
          </w:p>
        </w:tc>
      </w:tr>
    </w:tbl>
    <w:p w14:paraId="259E6557" w14:textId="77777777" w:rsidR="00706494" w:rsidRDefault="00706494" w:rsidP="00C90418">
      <w:pPr>
        <w:spacing w:after="0" w:line="240" w:lineRule="auto"/>
        <w:rPr>
          <w:b/>
          <w:bCs/>
        </w:rPr>
      </w:pPr>
    </w:p>
    <w:p w14:paraId="1B06E610" w14:textId="77777777" w:rsidR="00706494" w:rsidRDefault="00706494" w:rsidP="00706494">
      <w:pPr>
        <w:spacing w:after="0" w:line="240" w:lineRule="auto"/>
        <w:jc w:val="center"/>
        <w:rPr>
          <w:b/>
          <w:bCs/>
        </w:rPr>
      </w:pPr>
    </w:p>
    <w:p w14:paraId="175A555E" w14:textId="77777777" w:rsidR="00706494" w:rsidRDefault="00706494" w:rsidP="00706494">
      <w:pPr>
        <w:spacing w:after="0" w:line="240" w:lineRule="auto"/>
        <w:jc w:val="center"/>
        <w:rPr>
          <w:b/>
          <w:bCs/>
        </w:rPr>
      </w:pPr>
    </w:p>
    <w:p w14:paraId="79673CC7" w14:textId="0474F9D7" w:rsidR="00706494" w:rsidRPr="00706494" w:rsidRDefault="00706494" w:rsidP="00BA4294">
      <w:pPr>
        <w:spacing w:after="0"/>
        <w:rPr>
          <w:b/>
          <w:bCs/>
          <w:i/>
          <w:iCs/>
          <w:sz w:val="20"/>
          <w:szCs w:val="20"/>
        </w:rPr>
      </w:pPr>
    </w:p>
    <w:p w14:paraId="0E3F5C9E" w14:textId="77777777" w:rsidR="00F864DE" w:rsidRDefault="00F864DE" w:rsidP="0076396E">
      <w:pPr>
        <w:spacing w:after="0"/>
        <w:rPr>
          <w:b/>
          <w:bCs/>
        </w:rPr>
      </w:pPr>
    </w:p>
    <w:p w14:paraId="59F37F1B" w14:textId="77777777" w:rsidR="00CE6A69" w:rsidRDefault="00CE6A69">
      <w:pPr>
        <w:spacing w:after="0"/>
        <w:rPr>
          <w:b/>
        </w:rPr>
      </w:pPr>
    </w:p>
    <w:p w14:paraId="183E59B8" w14:textId="77777777" w:rsidR="00CE6A69" w:rsidRDefault="00CE6A69">
      <w:pPr>
        <w:spacing w:after="0"/>
        <w:rPr>
          <w:b/>
        </w:rPr>
      </w:pPr>
    </w:p>
    <w:p w14:paraId="7C1679EF" w14:textId="2C50C0A5" w:rsidR="008E438C" w:rsidRDefault="008E438C" w:rsidP="008E438C">
      <w:pPr>
        <w:keepNext/>
        <w:spacing w:before="200" w:after="120" w:line="240" w:lineRule="auto"/>
        <w:jc w:val="center"/>
        <w:rPr>
          <w:b/>
          <w:bCs/>
        </w:rPr>
      </w:pPr>
      <w:r>
        <w:rPr>
          <w:rFonts w:cs="Aptos"/>
          <w:b/>
          <w:sz w:val="26"/>
        </w:rPr>
        <w:t>Elective Basket</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8"/>
        <w:gridCol w:w="1368"/>
        <w:gridCol w:w="2088"/>
        <w:gridCol w:w="2520"/>
        <w:gridCol w:w="1224"/>
        <w:gridCol w:w="1512"/>
      </w:tblGrid>
      <w:tr w:rsidR="00957CC6" w14:paraId="146D9DBC" w14:textId="77777777" w:rsidTr="00503EEC">
        <w:trPr>
          <w:tblHeader/>
          <w:jc w:val="center"/>
        </w:trPr>
        <w:tc>
          <w:tcPr>
            <w:tcW w:w="648" w:type="dxa"/>
            <w:tcMar>
              <w:top w:w="80" w:type="dxa"/>
              <w:left w:w="90" w:type="dxa"/>
              <w:bottom w:w="80" w:type="dxa"/>
              <w:right w:w="90" w:type="dxa"/>
            </w:tcMar>
            <w:vAlign w:val="center"/>
          </w:tcPr>
          <w:p w14:paraId="551B4253" w14:textId="77777777" w:rsidR="00957CC6" w:rsidRDefault="00503EEC">
            <w:pPr>
              <w:spacing w:after="20" w:line="247" w:lineRule="auto"/>
              <w:jc w:val="center"/>
            </w:pPr>
            <w:r>
              <w:rPr>
                <w:rFonts w:cs="Aptos"/>
                <w:b/>
                <w:sz w:val="20"/>
              </w:rPr>
              <w:t>Sr No</w:t>
            </w:r>
          </w:p>
        </w:tc>
        <w:tc>
          <w:tcPr>
            <w:tcW w:w="1368" w:type="dxa"/>
            <w:tcMar>
              <w:top w:w="80" w:type="dxa"/>
              <w:left w:w="90" w:type="dxa"/>
              <w:bottom w:w="80" w:type="dxa"/>
              <w:right w:w="90" w:type="dxa"/>
            </w:tcMar>
            <w:vAlign w:val="center"/>
          </w:tcPr>
          <w:p w14:paraId="11CC4532" w14:textId="77777777" w:rsidR="00957CC6" w:rsidRDefault="00503EEC">
            <w:pPr>
              <w:spacing w:after="20" w:line="247" w:lineRule="auto"/>
              <w:jc w:val="center"/>
            </w:pPr>
            <w:r>
              <w:rPr>
                <w:rFonts w:cs="Aptos"/>
                <w:b/>
                <w:sz w:val="20"/>
              </w:rPr>
              <w:t>Course Code</w:t>
            </w:r>
          </w:p>
        </w:tc>
        <w:tc>
          <w:tcPr>
            <w:tcW w:w="2088" w:type="dxa"/>
            <w:tcMar>
              <w:top w:w="80" w:type="dxa"/>
              <w:left w:w="90" w:type="dxa"/>
              <w:bottom w:w="80" w:type="dxa"/>
              <w:right w:w="90" w:type="dxa"/>
            </w:tcMar>
            <w:vAlign w:val="center"/>
          </w:tcPr>
          <w:p w14:paraId="648736E0" w14:textId="77777777" w:rsidR="00957CC6" w:rsidRDefault="00503EEC">
            <w:pPr>
              <w:spacing w:after="20" w:line="247" w:lineRule="auto"/>
              <w:jc w:val="center"/>
            </w:pPr>
            <w:r>
              <w:rPr>
                <w:rFonts w:cs="Aptos"/>
                <w:b/>
                <w:sz w:val="20"/>
              </w:rPr>
              <w:t>Course Name</w:t>
            </w:r>
          </w:p>
        </w:tc>
        <w:tc>
          <w:tcPr>
            <w:tcW w:w="2520" w:type="dxa"/>
            <w:tcMar>
              <w:top w:w="80" w:type="dxa"/>
              <w:left w:w="90" w:type="dxa"/>
              <w:bottom w:w="80" w:type="dxa"/>
              <w:right w:w="90" w:type="dxa"/>
            </w:tcMar>
            <w:vAlign w:val="center"/>
          </w:tcPr>
          <w:p w14:paraId="3251138E" w14:textId="77777777" w:rsidR="00957CC6" w:rsidRDefault="00503EEC">
            <w:pPr>
              <w:spacing w:after="20" w:line="247" w:lineRule="auto"/>
              <w:jc w:val="center"/>
            </w:pPr>
            <w:r>
              <w:rPr>
                <w:rFonts w:cs="Aptos"/>
                <w:b/>
                <w:sz w:val="20"/>
              </w:rPr>
              <w:t>Pre-requisite</w:t>
            </w:r>
          </w:p>
        </w:tc>
        <w:tc>
          <w:tcPr>
            <w:tcW w:w="1224" w:type="dxa"/>
            <w:tcMar>
              <w:top w:w="80" w:type="dxa"/>
              <w:left w:w="90" w:type="dxa"/>
              <w:bottom w:w="80" w:type="dxa"/>
              <w:right w:w="90" w:type="dxa"/>
            </w:tcMar>
            <w:vAlign w:val="center"/>
          </w:tcPr>
          <w:p w14:paraId="6B6802CE" w14:textId="77777777" w:rsidR="00957CC6" w:rsidRDefault="00503EEC">
            <w:pPr>
              <w:spacing w:after="20" w:line="247" w:lineRule="auto"/>
              <w:jc w:val="center"/>
            </w:pPr>
            <w:r>
              <w:rPr>
                <w:rFonts w:cs="Aptos"/>
                <w:b/>
                <w:sz w:val="20"/>
              </w:rPr>
              <w:t>Course Credits</w:t>
            </w:r>
            <w:r>
              <w:rPr>
                <w:rFonts w:cs="Aptos"/>
                <w:b/>
                <w:sz w:val="20"/>
              </w:rPr>
              <w:br/>
              <w:t>(</w:t>
            </w:r>
            <w:proofErr w:type="gramStart"/>
            <w:r>
              <w:rPr>
                <w:rFonts w:cs="Aptos"/>
                <w:b/>
                <w:sz w:val="20"/>
              </w:rPr>
              <w:t>L:T</w:t>
            </w:r>
            <w:proofErr w:type="gramEnd"/>
            <w:r>
              <w:rPr>
                <w:rFonts w:cs="Aptos"/>
                <w:b/>
                <w:sz w:val="20"/>
              </w:rPr>
              <w:t>:P)</w:t>
            </w:r>
          </w:p>
        </w:tc>
        <w:tc>
          <w:tcPr>
            <w:tcW w:w="1512" w:type="dxa"/>
            <w:tcMar>
              <w:top w:w="80" w:type="dxa"/>
              <w:left w:w="90" w:type="dxa"/>
              <w:bottom w:w="80" w:type="dxa"/>
              <w:right w:w="90" w:type="dxa"/>
            </w:tcMar>
            <w:vAlign w:val="center"/>
          </w:tcPr>
          <w:p w14:paraId="104078F9" w14:textId="77777777" w:rsidR="00957CC6" w:rsidRDefault="00503EEC">
            <w:pPr>
              <w:spacing w:after="20" w:line="247" w:lineRule="auto"/>
              <w:jc w:val="center"/>
            </w:pPr>
            <w:r>
              <w:rPr>
                <w:rFonts w:cs="Aptos"/>
                <w:b/>
                <w:sz w:val="20"/>
              </w:rPr>
              <w:t>PLGs Mapping</w:t>
            </w:r>
          </w:p>
        </w:tc>
      </w:tr>
      <w:tr w:rsidR="00957CC6" w14:paraId="2204EF2B" w14:textId="77777777" w:rsidTr="00503EEC">
        <w:trPr>
          <w:cantSplit/>
          <w:jc w:val="center"/>
        </w:trPr>
        <w:tc>
          <w:tcPr>
            <w:tcW w:w="648" w:type="dxa"/>
            <w:tcMar>
              <w:top w:w="80" w:type="dxa"/>
              <w:left w:w="90" w:type="dxa"/>
              <w:bottom w:w="80" w:type="dxa"/>
              <w:right w:w="90" w:type="dxa"/>
            </w:tcMar>
            <w:vAlign w:val="center"/>
          </w:tcPr>
          <w:p w14:paraId="4C48EE64" w14:textId="77777777" w:rsidR="00957CC6" w:rsidRDefault="00503EEC">
            <w:pPr>
              <w:spacing w:after="20" w:line="247" w:lineRule="auto"/>
              <w:jc w:val="center"/>
            </w:pPr>
            <w:r>
              <w:rPr>
                <w:rFonts w:cs="Aptos"/>
                <w:sz w:val="18"/>
              </w:rPr>
              <w:t>1</w:t>
            </w:r>
          </w:p>
        </w:tc>
        <w:tc>
          <w:tcPr>
            <w:tcW w:w="1368" w:type="dxa"/>
            <w:tcMar>
              <w:top w:w="80" w:type="dxa"/>
              <w:left w:w="90" w:type="dxa"/>
              <w:bottom w:w="80" w:type="dxa"/>
              <w:right w:w="90" w:type="dxa"/>
            </w:tcMar>
            <w:vAlign w:val="center"/>
          </w:tcPr>
          <w:p w14:paraId="24EE5BE7" w14:textId="77777777" w:rsidR="00957CC6" w:rsidRDefault="00503EEC">
            <w:pPr>
              <w:spacing w:after="20" w:line="247" w:lineRule="auto"/>
              <w:jc w:val="center"/>
            </w:pPr>
            <w:r>
              <w:rPr>
                <w:rFonts w:cs="Aptos"/>
                <w:sz w:val="18"/>
              </w:rPr>
              <w:t>MAT 2046</w:t>
            </w:r>
          </w:p>
        </w:tc>
        <w:tc>
          <w:tcPr>
            <w:tcW w:w="2088" w:type="dxa"/>
            <w:tcMar>
              <w:top w:w="80" w:type="dxa"/>
              <w:left w:w="90" w:type="dxa"/>
              <w:bottom w:w="80" w:type="dxa"/>
              <w:right w:w="90" w:type="dxa"/>
            </w:tcMar>
            <w:vAlign w:val="center"/>
          </w:tcPr>
          <w:p w14:paraId="67488422" w14:textId="77777777" w:rsidR="00957CC6" w:rsidRDefault="00503EEC">
            <w:pPr>
              <w:spacing w:after="20" w:line="247" w:lineRule="auto"/>
            </w:pPr>
            <w:r>
              <w:rPr>
                <w:rFonts w:cs="Aptos"/>
                <w:sz w:val="18"/>
              </w:rPr>
              <w:t>Combinatorics</w:t>
            </w:r>
          </w:p>
        </w:tc>
        <w:tc>
          <w:tcPr>
            <w:tcW w:w="2520" w:type="dxa"/>
            <w:tcMar>
              <w:top w:w="80" w:type="dxa"/>
              <w:left w:w="90" w:type="dxa"/>
              <w:bottom w:w="80" w:type="dxa"/>
              <w:right w:w="90" w:type="dxa"/>
            </w:tcMar>
            <w:vAlign w:val="center"/>
          </w:tcPr>
          <w:p w14:paraId="6401F6AC" w14:textId="7F13AF02" w:rsidR="00957CC6" w:rsidRDefault="00503EEC">
            <w:pPr>
              <w:spacing w:after="20" w:line="247" w:lineRule="auto"/>
            </w:pPr>
            <w:r>
              <w:rPr>
                <w:rFonts w:cs="Aptos"/>
                <w:sz w:val="18"/>
              </w:rPr>
              <w:t>MAT1060</w:t>
            </w:r>
            <w:r w:rsidR="009D3155">
              <w:rPr>
                <w:rFonts w:cs="Aptos"/>
                <w:sz w:val="18"/>
              </w:rPr>
              <w:t xml:space="preserve"> MAT1002 or MAT1100 or MAT2004, and MAT1060</w:t>
            </w:r>
          </w:p>
        </w:tc>
        <w:tc>
          <w:tcPr>
            <w:tcW w:w="1224" w:type="dxa"/>
            <w:tcMar>
              <w:top w:w="80" w:type="dxa"/>
              <w:left w:w="90" w:type="dxa"/>
              <w:bottom w:w="80" w:type="dxa"/>
              <w:right w:w="90" w:type="dxa"/>
            </w:tcMar>
            <w:vAlign w:val="center"/>
          </w:tcPr>
          <w:p w14:paraId="3A611B06" w14:textId="77777777" w:rsidR="00957CC6" w:rsidRDefault="00503EEC">
            <w:pPr>
              <w:spacing w:after="20" w:line="247" w:lineRule="auto"/>
              <w:jc w:val="center"/>
            </w:pPr>
            <w:r>
              <w:rPr>
                <w:rFonts w:cs="Aptos"/>
                <w:sz w:val="18"/>
              </w:rPr>
              <w:t>3:1:0</w:t>
            </w:r>
          </w:p>
        </w:tc>
        <w:tc>
          <w:tcPr>
            <w:tcW w:w="1512" w:type="dxa"/>
            <w:tcMar>
              <w:top w:w="80" w:type="dxa"/>
              <w:left w:w="90" w:type="dxa"/>
              <w:bottom w:w="80" w:type="dxa"/>
              <w:right w:w="90" w:type="dxa"/>
            </w:tcMar>
            <w:vAlign w:val="center"/>
          </w:tcPr>
          <w:p w14:paraId="238C11EA" w14:textId="77777777" w:rsidR="002B5191" w:rsidRDefault="00000000">
            <w:r>
              <w:rPr>
                <w:sz w:val="21"/>
              </w:rPr>
              <w:t>PLG 3</w:t>
            </w:r>
          </w:p>
        </w:tc>
      </w:tr>
      <w:tr w:rsidR="00957CC6" w14:paraId="1670057E" w14:textId="77777777" w:rsidTr="00503EEC">
        <w:trPr>
          <w:cantSplit/>
          <w:jc w:val="center"/>
        </w:trPr>
        <w:tc>
          <w:tcPr>
            <w:tcW w:w="648" w:type="dxa"/>
            <w:tcMar>
              <w:top w:w="80" w:type="dxa"/>
              <w:left w:w="90" w:type="dxa"/>
              <w:bottom w:w="80" w:type="dxa"/>
              <w:right w:w="90" w:type="dxa"/>
            </w:tcMar>
            <w:vAlign w:val="center"/>
          </w:tcPr>
          <w:p w14:paraId="325808E2" w14:textId="77777777" w:rsidR="00957CC6" w:rsidRDefault="00503EEC">
            <w:pPr>
              <w:spacing w:after="20" w:line="247" w:lineRule="auto"/>
              <w:jc w:val="center"/>
            </w:pPr>
            <w:r>
              <w:rPr>
                <w:rFonts w:cs="Aptos"/>
                <w:sz w:val="18"/>
              </w:rPr>
              <w:t>2</w:t>
            </w:r>
          </w:p>
        </w:tc>
        <w:tc>
          <w:tcPr>
            <w:tcW w:w="1368" w:type="dxa"/>
            <w:tcMar>
              <w:top w:w="80" w:type="dxa"/>
              <w:left w:w="90" w:type="dxa"/>
              <w:bottom w:w="80" w:type="dxa"/>
              <w:right w:w="90" w:type="dxa"/>
            </w:tcMar>
            <w:vAlign w:val="center"/>
          </w:tcPr>
          <w:p w14:paraId="76598BC8" w14:textId="77777777" w:rsidR="00957CC6" w:rsidRDefault="00503EEC">
            <w:pPr>
              <w:spacing w:after="20" w:line="247" w:lineRule="auto"/>
              <w:jc w:val="center"/>
            </w:pPr>
            <w:r>
              <w:rPr>
                <w:rFonts w:cs="Aptos"/>
                <w:sz w:val="18"/>
              </w:rPr>
              <w:t>MAT 4208</w:t>
            </w:r>
          </w:p>
        </w:tc>
        <w:tc>
          <w:tcPr>
            <w:tcW w:w="2088" w:type="dxa"/>
            <w:tcMar>
              <w:top w:w="80" w:type="dxa"/>
              <w:left w:w="90" w:type="dxa"/>
              <w:bottom w:w="80" w:type="dxa"/>
              <w:right w:w="90" w:type="dxa"/>
            </w:tcMar>
            <w:vAlign w:val="center"/>
          </w:tcPr>
          <w:p w14:paraId="64547502" w14:textId="77777777" w:rsidR="00957CC6" w:rsidRDefault="00503EEC">
            <w:pPr>
              <w:spacing w:after="20" w:line="247" w:lineRule="auto"/>
            </w:pPr>
            <w:r>
              <w:rPr>
                <w:rFonts w:cs="Aptos"/>
                <w:sz w:val="18"/>
              </w:rPr>
              <w:t>Graph Theory</w:t>
            </w:r>
          </w:p>
        </w:tc>
        <w:tc>
          <w:tcPr>
            <w:tcW w:w="2520" w:type="dxa"/>
            <w:tcMar>
              <w:top w:w="80" w:type="dxa"/>
              <w:left w:w="90" w:type="dxa"/>
              <w:bottom w:w="80" w:type="dxa"/>
              <w:right w:w="90" w:type="dxa"/>
            </w:tcMar>
            <w:vAlign w:val="center"/>
          </w:tcPr>
          <w:p w14:paraId="1719C996" w14:textId="77777777" w:rsidR="00957CC6" w:rsidRDefault="00503EEC">
            <w:pPr>
              <w:spacing w:after="20" w:line="247" w:lineRule="auto"/>
            </w:pPr>
            <w:r>
              <w:rPr>
                <w:rFonts w:cs="Aptos"/>
                <w:sz w:val="18"/>
              </w:rPr>
              <w:t>MAT1060</w:t>
            </w:r>
          </w:p>
        </w:tc>
        <w:tc>
          <w:tcPr>
            <w:tcW w:w="1224" w:type="dxa"/>
            <w:tcMar>
              <w:top w:w="80" w:type="dxa"/>
              <w:left w:w="90" w:type="dxa"/>
              <w:bottom w:w="80" w:type="dxa"/>
              <w:right w:w="90" w:type="dxa"/>
            </w:tcMar>
            <w:vAlign w:val="center"/>
          </w:tcPr>
          <w:p w14:paraId="53573CA2" w14:textId="77777777" w:rsidR="00957CC6" w:rsidRDefault="00503EEC">
            <w:pPr>
              <w:spacing w:after="20" w:line="247" w:lineRule="auto"/>
              <w:jc w:val="center"/>
            </w:pPr>
            <w:r>
              <w:rPr>
                <w:rFonts w:cs="Aptos"/>
                <w:sz w:val="18"/>
              </w:rPr>
              <w:t>3:1:0</w:t>
            </w:r>
          </w:p>
        </w:tc>
        <w:tc>
          <w:tcPr>
            <w:tcW w:w="1512" w:type="dxa"/>
            <w:tcMar>
              <w:top w:w="80" w:type="dxa"/>
              <w:left w:w="90" w:type="dxa"/>
              <w:bottom w:w="80" w:type="dxa"/>
              <w:right w:w="90" w:type="dxa"/>
            </w:tcMar>
            <w:vAlign w:val="center"/>
          </w:tcPr>
          <w:p w14:paraId="4F98160C" w14:textId="77777777" w:rsidR="002B5191" w:rsidRDefault="00000000">
            <w:r>
              <w:rPr>
                <w:sz w:val="21"/>
              </w:rPr>
              <w:t>PLG 3</w:t>
            </w:r>
          </w:p>
        </w:tc>
      </w:tr>
      <w:tr w:rsidR="00957CC6" w14:paraId="5A5F8119" w14:textId="77777777" w:rsidTr="00503EEC">
        <w:trPr>
          <w:cantSplit/>
          <w:jc w:val="center"/>
        </w:trPr>
        <w:tc>
          <w:tcPr>
            <w:tcW w:w="648" w:type="dxa"/>
            <w:tcMar>
              <w:top w:w="80" w:type="dxa"/>
              <w:left w:w="90" w:type="dxa"/>
              <w:bottom w:w="80" w:type="dxa"/>
              <w:right w:w="90" w:type="dxa"/>
            </w:tcMar>
            <w:vAlign w:val="center"/>
          </w:tcPr>
          <w:p w14:paraId="628F6499" w14:textId="77777777" w:rsidR="00957CC6" w:rsidRDefault="00503EEC">
            <w:pPr>
              <w:spacing w:after="20" w:line="247" w:lineRule="auto"/>
              <w:jc w:val="center"/>
            </w:pPr>
            <w:r>
              <w:rPr>
                <w:rFonts w:cs="Aptos"/>
                <w:sz w:val="18"/>
              </w:rPr>
              <w:t>3</w:t>
            </w:r>
          </w:p>
        </w:tc>
        <w:tc>
          <w:tcPr>
            <w:tcW w:w="1368" w:type="dxa"/>
            <w:tcMar>
              <w:top w:w="80" w:type="dxa"/>
              <w:left w:w="90" w:type="dxa"/>
              <w:bottom w:w="80" w:type="dxa"/>
              <w:right w:w="90" w:type="dxa"/>
            </w:tcMar>
            <w:vAlign w:val="center"/>
          </w:tcPr>
          <w:p w14:paraId="321339C5" w14:textId="77777777" w:rsidR="00957CC6" w:rsidRDefault="00503EEC">
            <w:pPr>
              <w:spacing w:after="20" w:line="247" w:lineRule="auto"/>
              <w:jc w:val="center"/>
            </w:pPr>
            <w:r>
              <w:rPr>
                <w:rFonts w:cs="Aptos"/>
                <w:sz w:val="18"/>
              </w:rPr>
              <w:t>MAT 2001</w:t>
            </w:r>
          </w:p>
        </w:tc>
        <w:tc>
          <w:tcPr>
            <w:tcW w:w="2088" w:type="dxa"/>
            <w:tcMar>
              <w:top w:w="80" w:type="dxa"/>
              <w:left w:w="90" w:type="dxa"/>
              <w:bottom w:w="80" w:type="dxa"/>
              <w:right w:w="90" w:type="dxa"/>
            </w:tcMar>
            <w:vAlign w:val="center"/>
          </w:tcPr>
          <w:p w14:paraId="269BFB88" w14:textId="77777777" w:rsidR="00957CC6" w:rsidRDefault="00503EEC">
            <w:pPr>
              <w:spacing w:after="20" w:line="247" w:lineRule="auto"/>
            </w:pPr>
            <w:r>
              <w:rPr>
                <w:rFonts w:cs="Aptos"/>
                <w:sz w:val="18"/>
              </w:rPr>
              <w:t>Real Analysis I</w:t>
            </w:r>
          </w:p>
        </w:tc>
        <w:tc>
          <w:tcPr>
            <w:tcW w:w="2520" w:type="dxa"/>
            <w:tcMar>
              <w:top w:w="80" w:type="dxa"/>
              <w:left w:w="90" w:type="dxa"/>
              <w:bottom w:w="80" w:type="dxa"/>
              <w:right w:w="90" w:type="dxa"/>
            </w:tcMar>
            <w:vAlign w:val="center"/>
          </w:tcPr>
          <w:p w14:paraId="490D5664" w14:textId="77777777" w:rsidR="00957CC6" w:rsidRDefault="00503EEC">
            <w:pPr>
              <w:spacing w:after="20" w:line="247" w:lineRule="auto"/>
            </w:pPr>
            <w:r>
              <w:rPr>
                <w:rFonts w:cs="Aptos"/>
                <w:sz w:val="18"/>
              </w:rPr>
              <w:t>MAT1002</w:t>
            </w:r>
          </w:p>
        </w:tc>
        <w:tc>
          <w:tcPr>
            <w:tcW w:w="1224" w:type="dxa"/>
            <w:tcMar>
              <w:top w:w="80" w:type="dxa"/>
              <w:left w:w="90" w:type="dxa"/>
              <w:bottom w:w="80" w:type="dxa"/>
              <w:right w:w="90" w:type="dxa"/>
            </w:tcMar>
            <w:vAlign w:val="center"/>
          </w:tcPr>
          <w:p w14:paraId="1FB806D5" w14:textId="77777777" w:rsidR="00957CC6" w:rsidRDefault="00503EEC">
            <w:pPr>
              <w:spacing w:after="20" w:line="247" w:lineRule="auto"/>
              <w:jc w:val="center"/>
            </w:pPr>
            <w:r>
              <w:rPr>
                <w:rFonts w:cs="Aptos"/>
                <w:sz w:val="18"/>
              </w:rPr>
              <w:t>3:1:0</w:t>
            </w:r>
          </w:p>
        </w:tc>
        <w:tc>
          <w:tcPr>
            <w:tcW w:w="1512" w:type="dxa"/>
            <w:tcMar>
              <w:top w:w="80" w:type="dxa"/>
              <w:left w:w="90" w:type="dxa"/>
              <w:bottom w:w="80" w:type="dxa"/>
              <w:right w:w="90" w:type="dxa"/>
            </w:tcMar>
            <w:vAlign w:val="center"/>
          </w:tcPr>
          <w:p w14:paraId="1892B49C" w14:textId="77777777" w:rsidR="002B5191" w:rsidRDefault="00000000">
            <w:r>
              <w:rPr>
                <w:sz w:val="21"/>
              </w:rPr>
              <w:t>PLG 1, PLG 3</w:t>
            </w:r>
          </w:p>
        </w:tc>
      </w:tr>
      <w:tr w:rsidR="00957CC6" w14:paraId="14536036" w14:textId="77777777" w:rsidTr="00503EEC">
        <w:trPr>
          <w:cantSplit/>
          <w:jc w:val="center"/>
        </w:trPr>
        <w:tc>
          <w:tcPr>
            <w:tcW w:w="648" w:type="dxa"/>
            <w:tcMar>
              <w:top w:w="80" w:type="dxa"/>
              <w:left w:w="90" w:type="dxa"/>
              <w:bottom w:w="80" w:type="dxa"/>
              <w:right w:w="90" w:type="dxa"/>
            </w:tcMar>
            <w:vAlign w:val="center"/>
          </w:tcPr>
          <w:p w14:paraId="1CE8746D" w14:textId="77777777" w:rsidR="00957CC6" w:rsidRDefault="00503EEC">
            <w:pPr>
              <w:spacing w:after="20" w:line="247" w:lineRule="auto"/>
              <w:jc w:val="center"/>
            </w:pPr>
            <w:r>
              <w:rPr>
                <w:rFonts w:cs="Aptos"/>
                <w:sz w:val="18"/>
              </w:rPr>
              <w:t>4</w:t>
            </w:r>
          </w:p>
        </w:tc>
        <w:tc>
          <w:tcPr>
            <w:tcW w:w="1368" w:type="dxa"/>
            <w:tcMar>
              <w:top w:w="80" w:type="dxa"/>
              <w:left w:w="90" w:type="dxa"/>
              <w:bottom w:w="80" w:type="dxa"/>
              <w:right w:w="90" w:type="dxa"/>
            </w:tcMar>
            <w:vAlign w:val="center"/>
          </w:tcPr>
          <w:p w14:paraId="1CC732FF" w14:textId="77777777" w:rsidR="00957CC6" w:rsidRDefault="00503EEC">
            <w:pPr>
              <w:spacing w:after="20" w:line="247" w:lineRule="auto"/>
              <w:jc w:val="center"/>
            </w:pPr>
            <w:r>
              <w:rPr>
                <w:rFonts w:cs="Aptos"/>
                <w:sz w:val="18"/>
              </w:rPr>
              <w:t>MAT 4212</w:t>
            </w:r>
          </w:p>
        </w:tc>
        <w:tc>
          <w:tcPr>
            <w:tcW w:w="2088" w:type="dxa"/>
            <w:tcMar>
              <w:top w:w="80" w:type="dxa"/>
              <w:left w:w="90" w:type="dxa"/>
              <w:bottom w:w="80" w:type="dxa"/>
              <w:right w:w="90" w:type="dxa"/>
            </w:tcMar>
            <w:vAlign w:val="center"/>
          </w:tcPr>
          <w:p w14:paraId="20FC195C" w14:textId="77777777" w:rsidR="00957CC6" w:rsidRDefault="00503EEC">
            <w:pPr>
              <w:spacing w:after="20" w:line="247" w:lineRule="auto"/>
            </w:pPr>
            <w:r>
              <w:rPr>
                <w:rFonts w:cs="Aptos"/>
                <w:sz w:val="18"/>
              </w:rPr>
              <w:t>Introduction to Mathematical Finance</w:t>
            </w:r>
          </w:p>
        </w:tc>
        <w:tc>
          <w:tcPr>
            <w:tcW w:w="2520" w:type="dxa"/>
            <w:tcMar>
              <w:top w:w="80" w:type="dxa"/>
              <w:left w:w="90" w:type="dxa"/>
              <w:bottom w:w="80" w:type="dxa"/>
              <w:right w:w="90" w:type="dxa"/>
            </w:tcMar>
            <w:vAlign w:val="center"/>
          </w:tcPr>
          <w:p w14:paraId="0265A529" w14:textId="1ECFB133" w:rsidR="00957CC6" w:rsidRDefault="009D3155">
            <w:pPr>
              <w:spacing w:after="20" w:line="247" w:lineRule="auto"/>
            </w:pPr>
            <w:r>
              <w:rPr>
                <w:rFonts w:cs="Aptos"/>
                <w:sz w:val="18"/>
              </w:rPr>
              <w:t>MAT2005 or MAT3001 or MAT1060 or MAT1007</w:t>
            </w:r>
          </w:p>
        </w:tc>
        <w:tc>
          <w:tcPr>
            <w:tcW w:w="1224" w:type="dxa"/>
            <w:tcMar>
              <w:top w:w="80" w:type="dxa"/>
              <w:left w:w="90" w:type="dxa"/>
              <w:bottom w:w="80" w:type="dxa"/>
              <w:right w:w="90" w:type="dxa"/>
            </w:tcMar>
            <w:vAlign w:val="center"/>
          </w:tcPr>
          <w:p w14:paraId="107DB4FE" w14:textId="77777777" w:rsidR="00957CC6" w:rsidRDefault="00503EEC">
            <w:pPr>
              <w:spacing w:after="20" w:line="247" w:lineRule="auto"/>
              <w:jc w:val="center"/>
            </w:pPr>
            <w:r>
              <w:rPr>
                <w:rFonts w:cs="Aptos"/>
                <w:sz w:val="18"/>
              </w:rPr>
              <w:t>3:1:0</w:t>
            </w:r>
          </w:p>
        </w:tc>
        <w:tc>
          <w:tcPr>
            <w:tcW w:w="1512" w:type="dxa"/>
            <w:tcMar>
              <w:top w:w="80" w:type="dxa"/>
              <w:left w:w="90" w:type="dxa"/>
              <w:bottom w:w="80" w:type="dxa"/>
              <w:right w:w="90" w:type="dxa"/>
            </w:tcMar>
            <w:vAlign w:val="center"/>
          </w:tcPr>
          <w:p w14:paraId="4F278DE0" w14:textId="77777777" w:rsidR="002B5191" w:rsidRDefault="00000000">
            <w:r>
              <w:rPr>
                <w:sz w:val="21"/>
              </w:rPr>
              <w:t>PLG 2, PLG 3</w:t>
            </w:r>
          </w:p>
        </w:tc>
      </w:tr>
      <w:tr w:rsidR="00957CC6" w14:paraId="2AB50E17" w14:textId="77777777" w:rsidTr="00503EEC">
        <w:trPr>
          <w:cantSplit/>
          <w:jc w:val="center"/>
        </w:trPr>
        <w:tc>
          <w:tcPr>
            <w:tcW w:w="648" w:type="dxa"/>
            <w:tcMar>
              <w:top w:w="80" w:type="dxa"/>
              <w:left w:w="90" w:type="dxa"/>
              <w:bottom w:w="80" w:type="dxa"/>
              <w:right w:w="90" w:type="dxa"/>
            </w:tcMar>
            <w:vAlign w:val="center"/>
          </w:tcPr>
          <w:p w14:paraId="5D9EA399" w14:textId="77777777" w:rsidR="00957CC6" w:rsidRDefault="00503EEC">
            <w:pPr>
              <w:spacing w:after="20" w:line="247" w:lineRule="auto"/>
              <w:jc w:val="center"/>
            </w:pPr>
            <w:r>
              <w:rPr>
                <w:rFonts w:cs="Aptos"/>
                <w:sz w:val="18"/>
              </w:rPr>
              <w:t>5</w:t>
            </w:r>
          </w:p>
        </w:tc>
        <w:tc>
          <w:tcPr>
            <w:tcW w:w="1368" w:type="dxa"/>
            <w:tcMar>
              <w:top w:w="80" w:type="dxa"/>
              <w:left w:w="90" w:type="dxa"/>
              <w:bottom w:w="80" w:type="dxa"/>
              <w:right w:w="90" w:type="dxa"/>
            </w:tcMar>
            <w:vAlign w:val="center"/>
          </w:tcPr>
          <w:p w14:paraId="29F71653" w14:textId="77777777" w:rsidR="00957CC6" w:rsidRDefault="00503EEC">
            <w:pPr>
              <w:spacing w:after="20" w:line="247" w:lineRule="auto"/>
              <w:jc w:val="center"/>
            </w:pPr>
            <w:r>
              <w:rPr>
                <w:rFonts w:cs="Aptos"/>
                <w:sz w:val="18"/>
              </w:rPr>
              <w:t>MAT 3001</w:t>
            </w:r>
          </w:p>
        </w:tc>
        <w:tc>
          <w:tcPr>
            <w:tcW w:w="2088" w:type="dxa"/>
            <w:tcMar>
              <w:top w:w="80" w:type="dxa"/>
              <w:left w:w="90" w:type="dxa"/>
              <w:bottom w:w="80" w:type="dxa"/>
              <w:right w:w="90" w:type="dxa"/>
            </w:tcMar>
            <w:vAlign w:val="center"/>
          </w:tcPr>
          <w:p w14:paraId="07203DA8" w14:textId="77777777" w:rsidR="00957CC6" w:rsidRDefault="00503EEC">
            <w:pPr>
              <w:spacing w:after="20" w:line="247" w:lineRule="auto"/>
            </w:pPr>
            <w:r>
              <w:rPr>
                <w:rFonts w:cs="Aptos"/>
                <w:sz w:val="18"/>
              </w:rPr>
              <w:t>Statistical Inference</w:t>
            </w:r>
          </w:p>
        </w:tc>
        <w:tc>
          <w:tcPr>
            <w:tcW w:w="2520" w:type="dxa"/>
            <w:tcMar>
              <w:top w:w="80" w:type="dxa"/>
              <w:left w:w="90" w:type="dxa"/>
              <w:bottom w:w="80" w:type="dxa"/>
              <w:right w:w="90" w:type="dxa"/>
            </w:tcMar>
            <w:vAlign w:val="center"/>
          </w:tcPr>
          <w:p w14:paraId="7AE9FECA" w14:textId="381A85F8" w:rsidR="00957CC6" w:rsidRDefault="00503EEC">
            <w:pPr>
              <w:spacing w:after="20" w:line="247" w:lineRule="auto"/>
            </w:pPr>
            <w:r>
              <w:rPr>
                <w:rFonts w:cs="Aptos"/>
                <w:sz w:val="18"/>
              </w:rPr>
              <w:t>MAT1002</w:t>
            </w:r>
            <w:r w:rsidR="00676117">
              <w:rPr>
                <w:rFonts w:cs="Aptos"/>
                <w:sz w:val="18"/>
              </w:rPr>
              <w:t xml:space="preserve"> or MAT1007</w:t>
            </w:r>
          </w:p>
        </w:tc>
        <w:tc>
          <w:tcPr>
            <w:tcW w:w="1224" w:type="dxa"/>
            <w:tcMar>
              <w:top w:w="80" w:type="dxa"/>
              <w:left w:w="90" w:type="dxa"/>
              <w:bottom w:w="80" w:type="dxa"/>
              <w:right w:w="90" w:type="dxa"/>
            </w:tcMar>
            <w:vAlign w:val="center"/>
          </w:tcPr>
          <w:p w14:paraId="7DE08463" w14:textId="77777777" w:rsidR="00957CC6" w:rsidRDefault="00503EEC">
            <w:pPr>
              <w:spacing w:after="20" w:line="247" w:lineRule="auto"/>
              <w:jc w:val="center"/>
            </w:pPr>
            <w:r>
              <w:rPr>
                <w:rFonts w:cs="Aptos"/>
                <w:sz w:val="18"/>
              </w:rPr>
              <w:t>3:1:0</w:t>
            </w:r>
          </w:p>
        </w:tc>
        <w:tc>
          <w:tcPr>
            <w:tcW w:w="1512" w:type="dxa"/>
            <w:tcMar>
              <w:top w:w="80" w:type="dxa"/>
              <w:left w:w="90" w:type="dxa"/>
              <w:bottom w:w="80" w:type="dxa"/>
              <w:right w:w="90" w:type="dxa"/>
            </w:tcMar>
            <w:vAlign w:val="center"/>
          </w:tcPr>
          <w:p w14:paraId="3B7AB5F9" w14:textId="77777777" w:rsidR="002B5191" w:rsidRDefault="00000000">
            <w:r>
              <w:rPr>
                <w:sz w:val="21"/>
              </w:rPr>
              <w:t>PLG 2</w:t>
            </w:r>
          </w:p>
        </w:tc>
      </w:tr>
      <w:tr w:rsidR="00957CC6" w14:paraId="08829993" w14:textId="77777777" w:rsidTr="00503EEC">
        <w:trPr>
          <w:cantSplit/>
          <w:jc w:val="center"/>
        </w:trPr>
        <w:tc>
          <w:tcPr>
            <w:tcW w:w="648" w:type="dxa"/>
            <w:tcMar>
              <w:top w:w="80" w:type="dxa"/>
              <w:left w:w="90" w:type="dxa"/>
              <w:bottom w:w="80" w:type="dxa"/>
              <w:right w:w="90" w:type="dxa"/>
            </w:tcMar>
            <w:vAlign w:val="center"/>
          </w:tcPr>
          <w:p w14:paraId="7EEA5BD2" w14:textId="77777777" w:rsidR="00957CC6" w:rsidRDefault="00503EEC">
            <w:pPr>
              <w:spacing w:after="20" w:line="247" w:lineRule="auto"/>
              <w:jc w:val="center"/>
            </w:pPr>
            <w:r>
              <w:rPr>
                <w:rFonts w:cs="Aptos"/>
                <w:sz w:val="18"/>
              </w:rPr>
              <w:lastRenderedPageBreak/>
              <w:t>6</w:t>
            </w:r>
          </w:p>
        </w:tc>
        <w:tc>
          <w:tcPr>
            <w:tcW w:w="1368" w:type="dxa"/>
            <w:tcMar>
              <w:top w:w="80" w:type="dxa"/>
              <w:left w:w="90" w:type="dxa"/>
              <w:bottom w:w="80" w:type="dxa"/>
              <w:right w:w="90" w:type="dxa"/>
            </w:tcMar>
            <w:vAlign w:val="center"/>
          </w:tcPr>
          <w:p w14:paraId="7FD194D3" w14:textId="23C717A1" w:rsidR="00957CC6" w:rsidRDefault="00503EEC">
            <w:pPr>
              <w:spacing w:after="20" w:line="247" w:lineRule="auto"/>
              <w:jc w:val="center"/>
            </w:pPr>
            <w:r>
              <w:rPr>
                <w:rFonts w:cs="Aptos"/>
                <w:sz w:val="18"/>
              </w:rPr>
              <w:t xml:space="preserve">MAT </w:t>
            </w:r>
            <w:r w:rsidR="00715F52">
              <w:rPr>
                <w:rFonts w:cs="Aptos"/>
                <w:sz w:val="18"/>
              </w:rPr>
              <w:t>1005</w:t>
            </w:r>
          </w:p>
        </w:tc>
        <w:tc>
          <w:tcPr>
            <w:tcW w:w="2088" w:type="dxa"/>
            <w:tcMar>
              <w:top w:w="80" w:type="dxa"/>
              <w:left w:w="90" w:type="dxa"/>
              <w:bottom w:w="80" w:type="dxa"/>
              <w:right w:w="90" w:type="dxa"/>
            </w:tcMar>
            <w:vAlign w:val="center"/>
          </w:tcPr>
          <w:p w14:paraId="26476781" w14:textId="1346EBD0" w:rsidR="00957CC6" w:rsidRDefault="005B537B">
            <w:pPr>
              <w:spacing w:after="20" w:line="247" w:lineRule="auto"/>
            </w:pPr>
            <w:r>
              <w:rPr>
                <w:rFonts w:cs="Aptos"/>
                <w:sz w:val="18"/>
              </w:rPr>
              <w:t>Number Theory</w:t>
            </w:r>
          </w:p>
        </w:tc>
        <w:tc>
          <w:tcPr>
            <w:tcW w:w="2520" w:type="dxa"/>
            <w:tcMar>
              <w:top w:w="80" w:type="dxa"/>
              <w:left w:w="90" w:type="dxa"/>
              <w:bottom w:w="80" w:type="dxa"/>
              <w:right w:w="90" w:type="dxa"/>
            </w:tcMar>
            <w:vAlign w:val="center"/>
          </w:tcPr>
          <w:p w14:paraId="1C5A754A" w14:textId="1DB6B974" w:rsidR="00957CC6" w:rsidRDefault="005B537B">
            <w:pPr>
              <w:spacing w:after="20" w:line="247" w:lineRule="auto"/>
            </w:pPr>
            <w:r>
              <w:rPr>
                <w:rFonts w:cs="Aptos"/>
                <w:sz w:val="18"/>
              </w:rPr>
              <w:t>None</w:t>
            </w:r>
          </w:p>
        </w:tc>
        <w:tc>
          <w:tcPr>
            <w:tcW w:w="1224" w:type="dxa"/>
            <w:tcMar>
              <w:top w:w="80" w:type="dxa"/>
              <w:left w:w="90" w:type="dxa"/>
              <w:bottom w:w="80" w:type="dxa"/>
              <w:right w:w="90" w:type="dxa"/>
            </w:tcMar>
            <w:vAlign w:val="center"/>
          </w:tcPr>
          <w:p w14:paraId="55525EEA" w14:textId="77777777" w:rsidR="00957CC6" w:rsidRDefault="00503EEC">
            <w:pPr>
              <w:spacing w:after="20" w:line="247" w:lineRule="auto"/>
              <w:jc w:val="center"/>
            </w:pPr>
            <w:r>
              <w:rPr>
                <w:rFonts w:cs="Aptos"/>
                <w:sz w:val="18"/>
              </w:rPr>
              <w:t>3:1:0</w:t>
            </w:r>
          </w:p>
        </w:tc>
        <w:tc>
          <w:tcPr>
            <w:tcW w:w="1512" w:type="dxa"/>
            <w:tcMar>
              <w:top w:w="80" w:type="dxa"/>
              <w:left w:w="90" w:type="dxa"/>
              <w:bottom w:w="80" w:type="dxa"/>
              <w:right w:w="90" w:type="dxa"/>
            </w:tcMar>
            <w:vAlign w:val="center"/>
          </w:tcPr>
          <w:p w14:paraId="6DA3E500" w14:textId="77777777" w:rsidR="002B5191" w:rsidRDefault="00000000">
            <w:r>
              <w:rPr>
                <w:sz w:val="21"/>
              </w:rPr>
              <w:t>PLG 3</w:t>
            </w:r>
          </w:p>
        </w:tc>
      </w:tr>
      <w:tr w:rsidR="00957CC6" w14:paraId="011738AF" w14:textId="77777777" w:rsidTr="00503EEC">
        <w:trPr>
          <w:cantSplit/>
          <w:jc w:val="center"/>
        </w:trPr>
        <w:tc>
          <w:tcPr>
            <w:tcW w:w="648" w:type="dxa"/>
            <w:tcMar>
              <w:top w:w="80" w:type="dxa"/>
              <w:left w:w="90" w:type="dxa"/>
              <w:bottom w:w="80" w:type="dxa"/>
              <w:right w:w="90" w:type="dxa"/>
            </w:tcMar>
            <w:vAlign w:val="center"/>
          </w:tcPr>
          <w:p w14:paraId="154A5952" w14:textId="77777777" w:rsidR="00957CC6" w:rsidRDefault="00503EEC">
            <w:pPr>
              <w:spacing w:after="20" w:line="247" w:lineRule="auto"/>
              <w:jc w:val="center"/>
            </w:pPr>
            <w:r>
              <w:rPr>
                <w:rFonts w:cs="Aptos"/>
                <w:sz w:val="18"/>
              </w:rPr>
              <w:t>7</w:t>
            </w:r>
          </w:p>
        </w:tc>
        <w:tc>
          <w:tcPr>
            <w:tcW w:w="1368" w:type="dxa"/>
            <w:tcMar>
              <w:top w:w="80" w:type="dxa"/>
              <w:left w:w="90" w:type="dxa"/>
              <w:bottom w:w="80" w:type="dxa"/>
              <w:right w:w="90" w:type="dxa"/>
            </w:tcMar>
            <w:vAlign w:val="center"/>
          </w:tcPr>
          <w:p w14:paraId="60516C1D" w14:textId="77777777" w:rsidR="00957CC6" w:rsidRDefault="00503EEC">
            <w:pPr>
              <w:spacing w:after="20" w:line="247" w:lineRule="auto"/>
              <w:jc w:val="center"/>
            </w:pPr>
            <w:r>
              <w:rPr>
                <w:rFonts w:cs="Aptos"/>
                <w:sz w:val="18"/>
              </w:rPr>
              <w:t>MAT 4204</w:t>
            </w:r>
          </w:p>
        </w:tc>
        <w:tc>
          <w:tcPr>
            <w:tcW w:w="2088" w:type="dxa"/>
            <w:tcMar>
              <w:top w:w="80" w:type="dxa"/>
              <w:left w:w="90" w:type="dxa"/>
              <w:bottom w:w="80" w:type="dxa"/>
              <w:right w:w="90" w:type="dxa"/>
            </w:tcMar>
            <w:vAlign w:val="center"/>
          </w:tcPr>
          <w:p w14:paraId="2EAD7FC2" w14:textId="4CC8C879" w:rsidR="00957CC6" w:rsidRDefault="00A4256E">
            <w:pPr>
              <w:spacing w:after="20" w:line="247" w:lineRule="auto"/>
            </w:pPr>
            <w:r>
              <w:rPr>
                <w:rFonts w:cs="Aptos"/>
                <w:sz w:val="18"/>
              </w:rPr>
              <w:t>Optimization</w:t>
            </w:r>
            <w:r w:rsidR="00503EEC">
              <w:rPr>
                <w:rFonts w:cs="Aptos"/>
                <w:sz w:val="18"/>
              </w:rPr>
              <w:t xml:space="preserve"> I</w:t>
            </w:r>
          </w:p>
        </w:tc>
        <w:tc>
          <w:tcPr>
            <w:tcW w:w="2520" w:type="dxa"/>
            <w:tcMar>
              <w:top w:w="80" w:type="dxa"/>
              <w:left w:w="90" w:type="dxa"/>
              <w:bottom w:w="80" w:type="dxa"/>
              <w:right w:w="90" w:type="dxa"/>
            </w:tcMar>
            <w:vAlign w:val="center"/>
          </w:tcPr>
          <w:p w14:paraId="510B0C8B" w14:textId="572EBE63" w:rsidR="00957CC6" w:rsidRDefault="00676117">
            <w:pPr>
              <w:spacing w:after="20" w:line="247" w:lineRule="auto"/>
            </w:pPr>
            <w:r>
              <w:rPr>
                <w:rFonts w:cs="Aptos"/>
                <w:sz w:val="18"/>
              </w:rPr>
              <w:t>MAT2001 or MAT1060</w:t>
            </w:r>
          </w:p>
        </w:tc>
        <w:tc>
          <w:tcPr>
            <w:tcW w:w="1224" w:type="dxa"/>
            <w:tcMar>
              <w:top w:w="80" w:type="dxa"/>
              <w:left w:w="90" w:type="dxa"/>
              <w:bottom w:w="80" w:type="dxa"/>
              <w:right w:w="90" w:type="dxa"/>
            </w:tcMar>
            <w:vAlign w:val="center"/>
          </w:tcPr>
          <w:p w14:paraId="2FED0CE2" w14:textId="77777777" w:rsidR="00957CC6" w:rsidRDefault="00503EEC">
            <w:pPr>
              <w:spacing w:after="20" w:line="247" w:lineRule="auto"/>
              <w:jc w:val="center"/>
            </w:pPr>
            <w:r>
              <w:rPr>
                <w:rFonts w:cs="Aptos"/>
                <w:sz w:val="18"/>
              </w:rPr>
              <w:t>3:1:0</w:t>
            </w:r>
          </w:p>
        </w:tc>
        <w:tc>
          <w:tcPr>
            <w:tcW w:w="1512" w:type="dxa"/>
            <w:tcMar>
              <w:top w:w="80" w:type="dxa"/>
              <w:left w:w="90" w:type="dxa"/>
              <w:bottom w:w="80" w:type="dxa"/>
              <w:right w:w="90" w:type="dxa"/>
            </w:tcMar>
            <w:vAlign w:val="center"/>
          </w:tcPr>
          <w:p w14:paraId="43951F25" w14:textId="77777777" w:rsidR="002B5191" w:rsidRDefault="00000000">
            <w:r>
              <w:rPr>
                <w:sz w:val="21"/>
              </w:rPr>
              <w:t>PLG 3</w:t>
            </w:r>
          </w:p>
        </w:tc>
      </w:tr>
      <w:tr w:rsidR="00957CC6" w14:paraId="71C4FF06" w14:textId="77777777" w:rsidTr="00503EEC">
        <w:trPr>
          <w:cantSplit/>
          <w:jc w:val="center"/>
        </w:trPr>
        <w:tc>
          <w:tcPr>
            <w:tcW w:w="648" w:type="dxa"/>
            <w:tcMar>
              <w:top w:w="80" w:type="dxa"/>
              <w:left w:w="90" w:type="dxa"/>
              <w:bottom w:w="80" w:type="dxa"/>
              <w:right w:w="90" w:type="dxa"/>
            </w:tcMar>
            <w:vAlign w:val="center"/>
          </w:tcPr>
          <w:p w14:paraId="72E6462C" w14:textId="77777777" w:rsidR="00957CC6" w:rsidRDefault="00503EEC">
            <w:pPr>
              <w:spacing w:after="20" w:line="247" w:lineRule="auto"/>
              <w:jc w:val="center"/>
            </w:pPr>
            <w:r>
              <w:rPr>
                <w:rFonts w:cs="Aptos"/>
                <w:sz w:val="18"/>
              </w:rPr>
              <w:t>8</w:t>
            </w:r>
          </w:p>
        </w:tc>
        <w:tc>
          <w:tcPr>
            <w:tcW w:w="1368" w:type="dxa"/>
            <w:tcMar>
              <w:top w:w="80" w:type="dxa"/>
              <w:left w:w="90" w:type="dxa"/>
              <w:bottom w:w="80" w:type="dxa"/>
              <w:right w:w="90" w:type="dxa"/>
            </w:tcMar>
            <w:vAlign w:val="center"/>
          </w:tcPr>
          <w:p w14:paraId="071EF376" w14:textId="5A23ED72" w:rsidR="00957CC6" w:rsidRDefault="00503EEC">
            <w:pPr>
              <w:spacing w:after="20" w:line="247" w:lineRule="auto"/>
              <w:jc w:val="center"/>
            </w:pPr>
            <w:r>
              <w:rPr>
                <w:rFonts w:cs="Aptos"/>
                <w:sz w:val="18"/>
              </w:rPr>
              <w:t xml:space="preserve">MAT </w:t>
            </w:r>
            <w:r w:rsidR="00382E53">
              <w:rPr>
                <w:rFonts w:cs="Aptos"/>
                <w:sz w:val="18"/>
              </w:rPr>
              <w:t>2005</w:t>
            </w:r>
          </w:p>
        </w:tc>
        <w:tc>
          <w:tcPr>
            <w:tcW w:w="2088" w:type="dxa"/>
            <w:tcMar>
              <w:top w:w="80" w:type="dxa"/>
              <w:left w:w="90" w:type="dxa"/>
              <w:bottom w:w="80" w:type="dxa"/>
              <w:right w:w="90" w:type="dxa"/>
            </w:tcMar>
            <w:vAlign w:val="center"/>
          </w:tcPr>
          <w:p w14:paraId="496E9D0E" w14:textId="0DFA2C2C" w:rsidR="00957CC6" w:rsidRDefault="005B537B">
            <w:pPr>
              <w:spacing w:after="20" w:line="247" w:lineRule="auto"/>
            </w:pPr>
            <w:r>
              <w:rPr>
                <w:rFonts w:cs="Aptos"/>
                <w:sz w:val="18"/>
              </w:rPr>
              <w:t>Algebra 1</w:t>
            </w:r>
          </w:p>
        </w:tc>
        <w:tc>
          <w:tcPr>
            <w:tcW w:w="2520" w:type="dxa"/>
            <w:tcMar>
              <w:top w:w="80" w:type="dxa"/>
              <w:left w:w="90" w:type="dxa"/>
              <w:bottom w:w="80" w:type="dxa"/>
              <w:right w:w="90" w:type="dxa"/>
            </w:tcMar>
            <w:vAlign w:val="center"/>
          </w:tcPr>
          <w:p w14:paraId="338BFBDA" w14:textId="4166B62E" w:rsidR="00957CC6" w:rsidRDefault="00503EEC">
            <w:pPr>
              <w:spacing w:after="20" w:line="247" w:lineRule="auto"/>
            </w:pPr>
            <w:r>
              <w:rPr>
                <w:rFonts w:cs="Aptos"/>
                <w:sz w:val="18"/>
              </w:rPr>
              <w:t>MAT</w:t>
            </w:r>
            <w:r w:rsidR="00EE4362">
              <w:rPr>
                <w:rFonts w:cs="Aptos"/>
                <w:sz w:val="18"/>
              </w:rPr>
              <w:t>1060</w:t>
            </w:r>
          </w:p>
        </w:tc>
        <w:tc>
          <w:tcPr>
            <w:tcW w:w="1224" w:type="dxa"/>
            <w:tcMar>
              <w:top w:w="80" w:type="dxa"/>
              <w:left w:w="90" w:type="dxa"/>
              <w:bottom w:w="80" w:type="dxa"/>
              <w:right w:w="90" w:type="dxa"/>
            </w:tcMar>
            <w:vAlign w:val="center"/>
          </w:tcPr>
          <w:p w14:paraId="1C49A4E7" w14:textId="77777777" w:rsidR="00957CC6" w:rsidRDefault="00503EEC">
            <w:pPr>
              <w:spacing w:after="20" w:line="247" w:lineRule="auto"/>
              <w:jc w:val="center"/>
            </w:pPr>
            <w:r>
              <w:rPr>
                <w:rFonts w:cs="Aptos"/>
                <w:sz w:val="18"/>
              </w:rPr>
              <w:t>3:1:0</w:t>
            </w:r>
          </w:p>
        </w:tc>
        <w:tc>
          <w:tcPr>
            <w:tcW w:w="1512" w:type="dxa"/>
            <w:tcMar>
              <w:top w:w="80" w:type="dxa"/>
              <w:left w:w="90" w:type="dxa"/>
              <w:bottom w:w="80" w:type="dxa"/>
              <w:right w:w="90" w:type="dxa"/>
            </w:tcMar>
            <w:vAlign w:val="center"/>
          </w:tcPr>
          <w:p w14:paraId="4AD8A8E1" w14:textId="77777777" w:rsidR="002B5191" w:rsidRDefault="00000000">
            <w:r>
              <w:rPr>
                <w:sz w:val="21"/>
              </w:rPr>
              <w:t>PLG 2, PLG 3</w:t>
            </w:r>
          </w:p>
        </w:tc>
      </w:tr>
    </w:tbl>
    <w:p w14:paraId="0550C07C" w14:textId="77777777" w:rsidR="008E438C" w:rsidRDefault="008E438C" w:rsidP="008E438C">
      <w:pPr>
        <w:spacing w:after="0" w:line="240" w:lineRule="auto"/>
        <w:rPr>
          <w:b/>
          <w:bCs/>
        </w:rPr>
      </w:pPr>
    </w:p>
    <w:p w14:paraId="5780E17B" w14:textId="77777777" w:rsidR="008E438C" w:rsidRDefault="008E438C" w:rsidP="008E438C">
      <w:pPr>
        <w:spacing w:after="0" w:line="240" w:lineRule="auto"/>
        <w:rPr>
          <w:b/>
          <w:bCs/>
        </w:rPr>
      </w:pPr>
    </w:p>
    <w:p w14:paraId="35ABC3BB" w14:textId="77777777" w:rsidR="008E438C" w:rsidRDefault="008E438C">
      <w:pPr>
        <w:spacing w:after="0"/>
        <w:rPr>
          <w:b/>
        </w:rPr>
      </w:pPr>
    </w:p>
    <w:p w14:paraId="790D85D1" w14:textId="77777777" w:rsidR="008E438C" w:rsidRDefault="008E438C">
      <w:pPr>
        <w:spacing w:after="0"/>
        <w:rPr>
          <w:b/>
        </w:rPr>
      </w:pPr>
    </w:p>
    <w:p w14:paraId="4D20BD99" w14:textId="77777777" w:rsidR="008E438C" w:rsidRDefault="008E438C">
      <w:pPr>
        <w:spacing w:after="0"/>
        <w:rPr>
          <w:b/>
        </w:rPr>
      </w:pPr>
    </w:p>
    <w:p w14:paraId="46BEA6EF" w14:textId="6D6008CC" w:rsidR="00023DDB" w:rsidRDefault="00941D1D">
      <w:pPr>
        <w:keepNext/>
        <w:spacing w:before="120" w:after="120" w:line="240" w:lineRule="auto"/>
        <w:rPr>
          <w:b/>
        </w:rPr>
      </w:pPr>
      <w:r>
        <w:rPr>
          <w:rFonts w:cs="Aptos"/>
          <w:b/>
          <w:sz w:val="28"/>
        </w:rPr>
        <w:t>Board of Studies &amp; Academic Council Approval Details:</w:t>
      </w:r>
    </w:p>
    <w:p w14:paraId="1B16E7BB" w14:textId="77777777" w:rsidR="00023DDB" w:rsidRDefault="00941D1D">
      <w:pPr>
        <w:keepNext/>
        <w:spacing w:after="120" w:line="240" w:lineRule="auto"/>
        <w:rPr>
          <w:i/>
          <w:iCs/>
        </w:rPr>
      </w:pPr>
      <w:r>
        <w:rPr>
          <w:rFonts w:cs="Aptos"/>
          <w:i/>
          <w:iCs/>
        </w:rPr>
        <w:t>(Attach minutes of meeting as annexure for Board of Studies Approval. Annexure for Academic Council Meeting is not required)</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40"/>
        <w:gridCol w:w="1440"/>
        <w:gridCol w:w="1728"/>
        <w:gridCol w:w="1872"/>
        <w:gridCol w:w="1584"/>
        <w:gridCol w:w="2016"/>
      </w:tblGrid>
      <w:tr w:rsidR="00957CC6" w14:paraId="20F9ECCC" w14:textId="77777777">
        <w:trPr>
          <w:tblHeader/>
          <w:jc w:val="center"/>
        </w:trPr>
        <w:tc>
          <w:tcPr>
            <w:tcW w:w="1440" w:type="dxa"/>
            <w:tcMar>
              <w:top w:w="80" w:type="dxa"/>
              <w:left w:w="90" w:type="dxa"/>
              <w:bottom w:w="80" w:type="dxa"/>
              <w:right w:w="90" w:type="dxa"/>
            </w:tcMar>
            <w:vAlign w:val="center"/>
          </w:tcPr>
          <w:p w14:paraId="3D4420EC" w14:textId="77777777" w:rsidR="00957CC6" w:rsidRDefault="00503EEC">
            <w:pPr>
              <w:spacing w:after="20" w:line="247" w:lineRule="auto"/>
              <w:jc w:val="center"/>
            </w:pPr>
            <w:r>
              <w:rPr>
                <w:rFonts w:cs="Aptos"/>
                <w:b/>
                <w:sz w:val="20"/>
              </w:rPr>
              <w:t>Meeting</w:t>
            </w:r>
          </w:p>
        </w:tc>
        <w:tc>
          <w:tcPr>
            <w:tcW w:w="1440" w:type="dxa"/>
            <w:tcMar>
              <w:top w:w="80" w:type="dxa"/>
              <w:left w:w="90" w:type="dxa"/>
              <w:bottom w:w="80" w:type="dxa"/>
              <w:right w:w="90" w:type="dxa"/>
            </w:tcMar>
            <w:vAlign w:val="center"/>
          </w:tcPr>
          <w:p w14:paraId="79AFC98F" w14:textId="77777777" w:rsidR="00957CC6" w:rsidRDefault="00503EEC">
            <w:pPr>
              <w:spacing w:after="20" w:line="247" w:lineRule="auto"/>
              <w:jc w:val="center"/>
            </w:pPr>
            <w:r>
              <w:rPr>
                <w:rFonts w:cs="Aptos"/>
                <w:b/>
                <w:sz w:val="20"/>
              </w:rPr>
              <w:t>Meeting Date</w:t>
            </w:r>
          </w:p>
        </w:tc>
        <w:tc>
          <w:tcPr>
            <w:tcW w:w="1728" w:type="dxa"/>
            <w:tcMar>
              <w:top w:w="80" w:type="dxa"/>
              <w:left w:w="90" w:type="dxa"/>
              <w:bottom w:w="80" w:type="dxa"/>
              <w:right w:w="90" w:type="dxa"/>
            </w:tcMar>
            <w:vAlign w:val="center"/>
          </w:tcPr>
          <w:p w14:paraId="67D46C42" w14:textId="77777777" w:rsidR="00957CC6" w:rsidRDefault="00503EEC">
            <w:pPr>
              <w:spacing w:after="20" w:line="247" w:lineRule="auto"/>
              <w:jc w:val="center"/>
            </w:pPr>
            <w:r>
              <w:rPr>
                <w:rFonts w:cs="Aptos"/>
                <w:b/>
                <w:sz w:val="20"/>
              </w:rPr>
              <w:t>Meeting Venue</w:t>
            </w:r>
          </w:p>
        </w:tc>
        <w:tc>
          <w:tcPr>
            <w:tcW w:w="1872" w:type="dxa"/>
            <w:tcMar>
              <w:top w:w="80" w:type="dxa"/>
              <w:left w:w="90" w:type="dxa"/>
              <w:bottom w:w="80" w:type="dxa"/>
              <w:right w:w="90" w:type="dxa"/>
            </w:tcMar>
            <w:vAlign w:val="center"/>
          </w:tcPr>
          <w:p w14:paraId="5B49FCD0" w14:textId="77777777" w:rsidR="00957CC6" w:rsidRDefault="00503EEC">
            <w:pPr>
              <w:spacing w:after="20" w:line="247" w:lineRule="auto"/>
              <w:jc w:val="center"/>
            </w:pPr>
            <w:r>
              <w:rPr>
                <w:rFonts w:cs="Aptos"/>
                <w:b/>
                <w:sz w:val="20"/>
              </w:rPr>
              <w:t>Number of Attendees</w:t>
            </w:r>
          </w:p>
        </w:tc>
        <w:tc>
          <w:tcPr>
            <w:tcW w:w="1584" w:type="dxa"/>
            <w:tcMar>
              <w:top w:w="80" w:type="dxa"/>
              <w:left w:w="90" w:type="dxa"/>
              <w:bottom w:w="80" w:type="dxa"/>
              <w:right w:w="90" w:type="dxa"/>
            </w:tcMar>
            <w:vAlign w:val="center"/>
          </w:tcPr>
          <w:p w14:paraId="4074936D" w14:textId="77777777" w:rsidR="00957CC6" w:rsidRDefault="00503EEC">
            <w:pPr>
              <w:spacing w:after="20" w:line="247" w:lineRule="auto"/>
              <w:jc w:val="center"/>
            </w:pPr>
            <w:r>
              <w:rPr>
                <w:rFonts w:cs="Aptos"/>
                <w:b/>
                <w:sz w:val="20"/>
              </w:rPr>
              <w:t>Approved / Not Approved</w:t>
            </w:r>
          </w:p>
        </w:tc>
        <w:tc>
          <w:tcPr>
            <w:tcW w:w="2016" w:type="dxa"/>
            <w:tcMar>
              <w:top w:w="80" w:type="dxa"/>
              <w:left w:w="90" w:type="dxa"/>
              <w:bottom w:w="80" w:type="dxa"/>
              <w:right w:w="90" w:type="dxa"/>
            </w:tcMar>
            <w:vAlign w:val="center"/>
          </w:tcPr>
          <w:p w14:paraId="53488A99" w14:textId="77777777" w:rsidR="00957CC6" w:rsidRDefault="00503EEC">
            <w:pPr>
              <w:spacing w:after="20" w:line="247" w:lineRule="auto"/>
              <w:jc w:val="center"/>
            </w:pPr>
            <w:r>
              <w:rPr>
                <w:rFonts w:cs="Aptos"/>
                <w:b/>
                <w:sz w:val="20"/>
              </w:rPr>
              <w:t>Annexure Number for MoM</w:t>
            </w:r>
          </w:p>
        </w:tc>
      </w:tr>
      <w:tr w:rsidR="00957CC6" w14:paraId="613A0CCE" w14:textId="77777777">
        <w:trPr>
          <w:cantSplit/>
          <w:jc w:val="center"/>
        </w:trPr>
        <w:tc>
          <w:tcPr>
            <w:tcW w:w="1440" w:type="dxa"/>
            <w:tcMar>
              <w:top w:w="80" w:type="dxa"/>
              <w:left w:w="90" w:type="dxa"/>
              <w:bottom w:w="80" w:type="dxa"/>
              <w:right w:w="90" w:type="dxa"/>
            </w:tcMar>
            <w:vAlign w:val="center"/>
          </w:tcPr>
          <w:p w14:paraId="2EFE0017" w14:textId="77777777" w:rsidR="00957CC6" w:rsidRDefault="00503EEC">
            <w:pPr>
              <w:spacing w:after="20" w:line="247" w:lineRule="auto"/>
              <w:jc w:val="center"/>
            </w:pPr>
            <w:r>
              <w:rPr>
                <w:rFonts w:cs="Aptos"/>
                <w:sz w:val="20"/>
              </w:rPr>
              <w:t>Board of Studies</w:t>
            </w:r>
          </w:p>
        </w:tc>
        <w:tc>
          <w:tcPr>
            <w:tcW w:w="1440" w:type="dxa"/>
            <w:tcMar>
              <w:top w:w="80" w:type="dxa"/>
              <w:left w:w="90" w:type="dxa"/>
              <w:bottom w:w="80" w:type="dxa"/>
              <w:right w:w="90" w:type="dxa"/>
            </w:tcMar>
            <w:vAlign w:val="center"/>
          </w:tcPr>
          <w:p w14:paraId="61562BC0" w14:textId="77777777" w:rsidR="00957CC6" w:rsidRDefault="00957CC6">
            <w:pPr>
              <w:spacing w:after="20" w:line="247" w:lineRule="auto"/>
              <w:jc w:val="center"/>
            </w:pPr>
          </w:p>
        </w:tc>
        <w:tc>
          <w:tcPr>
            <w:tcW w:w="1728" w:type="dxa"/>
            <w:tcMar>
              <w:top w:w="80" w:type="dxa"/>
              <w:left w:w="90" w:type="dxa"/>
              <w:bottom w:w="80" w:type="dxa"/>
              <w:right w:w="90" w:type="dxa"/>
            </w:tcMar>
            <w:vAlign w:val="center"/>
          </w:tcPr>
          <w:p w14:paraId="41D943D6" w14:textId="77777777" w:rsidR="00957CC6" w:rsidRDefault="00957CC6">
            <w:pPr>
              <w:spacing w:after="20" w:line="247" w:lineRule="auto"/>
            </w:pPr>
          </w:p>
        </w:tc>
        <w:tc>
          <w:tcPr>
            <w:tcW w:w="1872" w:type="dxa"/>
            <w:tcMar>
              <w:top w:w="80" w:type="dxa"/>
              <w:left w:w="90" w:type="dxa"/>
              <w:bottom w:w="80" w:type="dxa"/>
              <w:right w:w="90" w:type="dxa"/>
            </w:tcMar>
            <w:vAlign w:val="center"/>
          </w:tcPr>
          <w:p w14:paraId="470C2F79" w14:textId="77777777" w:rsidR="00957CC6" w:rsidRDefault="00957CC6">
            <w:pPr>
              <w:spacing w:after="20" w:line="247" w:lineRule="auto"/>
            </w:pPr>
          </w:p>
        </w:tc>
        <w:tc>
          <w:tcPr>
            <w:tcW w:w="1584" w:type="dxa"/>
            <w:tcMar>
              <w:top w:w="80" w:type="dxa"/>
              <w:left w:w="90" w:type="dxa"/>
              <w:bottom w:w="80" w:type="dxa"/>
              <w:right w:w="90" w:type="dxa"/>
            </w:tcMar>
            <w:vAlign w:val="center"/>
          </w:tcPr>
          <w:p w14:paraId="398620C8" w14:textId="77777777" w:rsidR="00957CC6" w:rsidRDefault="00957CC6">
            <w:pPr>
              <w:spacing w:after="20" w:line="247" w:lineRule="auto"/>
              <w:jc w:val="center"/>
            </w:pPr>
          </w:p>
        </w:tc>
        <w:tc>
          <w:tcPr>
            <w:tcW w:w="2016" w:type="dxa"/>
            <w:tcMar>
              <w:top w:w="80" w:type="dxa"/>
              <w:left w:w="90" w:type="dxa"/>
              <w:bottom w:w="80" w:type="dxa"/>
              <w:right w:w="90" w:type="dxa"/>
            </w:tcMar>
            <w:vAlign w:val="center"/>
          </w:tcPr>
          <w:p w14:paraId="69A45ABE" w14:textId="77777777" w:rsidR="00957CC6" w:rsidRDefault="00503EEC">
            <w:pPr>
              <w:spacing w:after="20" w:line="247" w:lineRule="auto"/>
              <w:jc w:val="center"/>
            </w:pPr>
            <w:r>
              <w:rPr>
                <w:rFonts w:cs="Aptos"/>
                <w:sz w:val="20"/>
              </w:rPr>
              <w:t>Annexure I</w:t>
            </w:r>
          </w:p>
        </w:tc>
      </w:tr>
      <w:tr w:rsidR="00957CC6" w14:paraId="23306063" w14:textId="77777777">
        <w:trPr>
          <w:cantSplit/>
          <w:jc w:val="center"/>
        </w:trPr>
        <w:tc>
          <w:tcPr>
            <w:tcW w:w="1440" w:type="dxa"/>
            <w:tcMar>
              <w:top w:w="80" w:type="dxa"/>
              <w:left w:w="90" w:type="dxa"/>
              <w:bottom w:w="80" w:type="dxa"/>
              <w:right w:w="90" w:type="dxa"/>
            </w:tcMar>
            <w:vAlign w:val="center"/>
          </w:tcPr>
          <w:p w14:paraId="0B0A1641" w14:textId="77777777" w:rsidR="00957CC6" w:rsidRDefault="00503EEC">
            <w:pPr>
              <w:spacing w:after="20" w:line="247" w:lineRule="auto"/>
              <w:jc w:val="center"/>
            </w:pPr>
            <w:r>
              <w:rPr>
                <w:rFonts w:cs="Aptos"/>
                <w:sz w:val="20"/>
              </w:rPr>
              <w:t>Academic Council</w:t>
            </w:r>
          </w:p>
        </w:tc>
        <w:tc>
          <w:tcPr>
            <w:tcW w:w="1440" w:type="dxa"/>
            <w:tcMar>
              <w:top w:w="80" w:type="dxa"/>
              <w:left w:w="90" w:type="dxa"/>
              <w:bottom w:w="80" w:type="dxa"/>
              <w:right w:w="90" w:type="dxa"/>
            </w:tcMar>
            <w:vAlign w:val="center"/>
          </w:tcPr>
          <w:p w14:paraId="1D045FCE" w14:textId="77777777" w:rsidR="00957CC6" w:rsidRDefault="00957CC6">
            <w:pPr>
              <w:spacing w:after="20" w:line="247" w:lineRule="auto"/>
              <w:jc w:val="center"/>
            </w:pPr>
          </w:p>
        </w:tc>
        <w:tc>
          <w:tcPr>
            <w:tcW w:w="1728" w:type="dxa"/>
            <w:tcMar>
              <w:top w:w="80" w:type="dxa"/>
              <w:left w:w="90" w:type="dxa"/>
              <w:bottom w:w="80" w:type="dxa"/>
              <w:right w:w="90" w:type="dxa"/>
            </w:tcMar>
            <w:vAlign w:val="center"/>
          </w:tcPr>
          <w:p w14:paraId="4BDC3169" w14:textId="77777777" w:rsidR="00957CC6" w:rsidRDefault="00957CC6">
            <w:pPr>
              <w:spacing w:after="20" w:line="247" w:lineRule="auto"/>
            </w:pPr>
          </w:p>
        </w:tc>
        <w:tc>
          <w:tcPr>
            <w:tcW w:w="1872" w:type="dxa"/>
            <w:tcMar>
              <w:top w:w="80" w:type="dxa"/>
              <w:left w:w="90" w:type="dxa"/>
              <w:bottom w:w="80" w:type="dxa"/>
              <w:right w:w="90" w:type="dxa"/>
            </w:tcMar>
            <w:vAlign w:val="center"/>
          </w:tcPr>
          <w:p w14:paraId="59605F3C" w14:textId="77777777" w:rsidR="00957CC6" w:rsidRDefault="00957CC6">
            <w:pPr>
              <w:spacing w:after="20" w:line="247" w:lineRule="auto"/>
            </w:pPr>
          </w:p>
        </w:tc>
        <w:tc>
          <w:tcPr>
            <w:tcW w:w="1584" w:type="dxa"/>
            <w:tcMar>
              <w:top w:w="80" w:type="dxa"/>
              <w:left w:w="90" w:type="dxa"/>
              <w:bottom w:w="80" w:type="dxa"/>
              <w:right w:w="90" w:type="dxa"/>
            </w:tcMar>
            <w:vAlign w:val="center"/>
          </w:tcPr>
          <w:p w14:paraId="613275AF" w14:textId="77777777" w:rsidR="00957CC6" w:rsidRDefault="00957CC6">
            <w:pPr>
              <w:spacing w:after="20" w:line="247" w:lineRule="auto"/>
              <w:jc w:val="center"/>
            </w:pPr>
          </w:p>
        </w:tc>
        <w:tc>
          <w:tcPr>
            <w:tcW w:w="2016" w:type="dxa"/>
            <w:tcMar>
              <w:top w:w="80" w:type="dxa"/>
              <w:left w:w="90" w:type="dxa"/>
              <w:bottom w:w="80" w:type="dxa"/>
              <w:right w:w="90" w:type="dxa"/>
            </w:tcMar>
            <w:vAlign w:val="center"/>
          </w:tcPr>
          <w:p w14:paraId="67D9A233" w14:textId="77777777" w:rsidR="00957CC6" w:rsidRDefault="00957CC6">
            <w:pPr>
              <w:spacing w:after="20" w:line="247" w:lineRule="auto"/>
              <w:jc w:val="center"/>
            </w:pPr>
          </w:p>
        </w:tc>
      </w:tr>
    </w:tbl>
    <w:p w14:paraId="58C4C0A8" w14:textId="77777777" w:rsidR="00023DDB" w:rsidRDefault="00023DDB">
      <w:pPr>
        <w:spacing w:after="0"/>
        <w:rPr>
          <w:b/>
        </w:rPr>
      </w:pPr>
    </w:p>
    <w:p w14:paraId="32A5004F" w14:textId="77777777" w:rsidR="00023DDB" w:rsidRDefault="00023DDB">
      <w:pPr>
        <w:spacing w:after="0"/>
      </w:pPr>
    </w:p>
    <w:p w14:paraId="7F09ACA3" w14:textId="77777777" w:rsidR="00023DDB" w:rsidRDefault="00023DDB">
      <w:pPr>
        <w:spacing w:after="0"/>
      </w:pPr>
    </w:p>
    <w:p w14:paraId="3130F688" w14:textId="77777777" w:rsidR="00023DDB" w:rsidRDefault="00023DDB">
      <w:pPr>
        <w:spacing w:after="0"/>
      </w:pPr>
    </w:p>
    <w:p w14:paraId="3E6E8910" w14:textId="77777777" w:rsidR="00F864DE" w:rsidRDefault="00F864DE">
      <w:pPr>
        <w:spacing w:after="0"/>
      </w:pPr>
    </w:p>
    <w:p w14:paraId="318CF37F" w14:textId="77777777" w:rsidR="00F864DE" w:rsidRDefault="00F864DE">
      <w:pPr>
        <w:spacing w:after="0"/>
      </w:pPr>
    </w:p>
    <w:p w14:paraId="076609F6" w14:textId="77777777" w:rsidR="00F864DE" w:rsidRDefault="00F864DE">
      <w:pPr>
        <w:spacing w:after="0"/>
      </w:pPr>
    </w:p>
    <w:p w14:paraId="7098C608" w14:textId="77777777" w:rsidR="00F864DE" w:rsidRPr="00F864DE" w:rsidRDefault="00F864DE" w:rsidP="00F864DE">
      <w:pPr>
        <w:spacing w:before="200" w:after="0" w:line="240" w:lineRule="auto"/>
        <w:jc w:val="center"/>
        <w:rPr>
          <w:b/>
          <w:bCs/>
        </w:rPr>
      </w:pPr>
      <w:r w:rsidRPr="00F864DE">
        <w:rPr>
          <w:rFonts w:cs="Aptos"/>
          <w:b/>
          <w:bCs/>
          <w:sz w:val="28"/>
        </w:rPr>
        <w:t>Annexure I</w:t>
      </w:r>
    </w:p>
    <w:p w14:paraId="2FF20C6E" w14:textId="77777777" w:rsidR="00F864DE" w:rsidRDefault="00F864DE">
      <w:pPr>
        <w:spacing w:after="0"/>
      </w:pPr>
    </w:p>
    <w:sectPr w:rsidR="00F864DE">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2CF5" w14:textId="77777777" w:rsidR="00257E06" w:rsidRDefault="00257E06">
      <w:pPr>
        <w:spacing w:after="0" w:line="240" w:lineRule="auto"/>
      </w:pPr>
      <w:r>
        <w:separator/>
      </w:r>
    </w:p>
  </w:endnote>
  <w:endnote w:type="continuationSeparator" w:id="0">
    <w:p w14:paraId="58442B1F" w14:textId="77777777" w:rsidR="00257E06" w:rsidRDefault="0025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FB83" w14:textId="77777777" w:rsidR="001652E4" w:rsidRDefault="001652E4">
    <w:pPr>
      <w:pStyle w:val="Footer"/>
    </w:pPr>
  </w:p>
  <w:p w14:paraId="438692C0" w14:textId="77777777" w:rsidR="001652E4" w:rsidRDefault="00165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86CE" w14:textId="77777777" w:rsidR="00257E06" w:rsidRDefault="00257E06">
      <w:pPr>
        <w:spacing w:after="0" w:line="240" w:lineRule="auto"/>
      </w:pPr>
      <w:r>
        <w:rPr>
          <w:color w:val="000000"/>
        </w:rPr>
        <w:separator/>
      </w:r>
    </w:p>
  </w:footnote>
  <w:footnote w:type="continuationSeparator" w:id="0">
    <w:p w14:paraId="35979097" w14:textId="77777777" w:rsidR="00257E06" w:rsidRDefault="00257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A062" w14:textId="147923C4" w:rsidR="001652E4" w:rsidRDefault="00941D1D">
    <w:pPr>
      <w:pStyle w:val="Header"/>
    </w:pPr>
    <w:r>
      <w:tab/>
      <w:t xml:space="preserve">      </w:t>
    </w:r>
    <w:r>
      <w:tab/>
      <w:t xml:space="preserve">  </w:t>
    </w:r>
    <w:r>
      <w:rPr>
        <w:noProof/>
      </w:rPr>
      <w:drawing>
        <wp:inline distT="0" distB="0" distL="0" distR="0" wp14:anchorId="6B6B7FAC" wp14:editId="78211CC9">
          <wp:extent cx="1936581" cy="653970"/>
          <wp:effectExtent l="0" t="0" r="6985" b="0"/>
          <wp:docPr id="2033564493" name="Picture 2" descr="A logo with text on i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9100" t="1653" r="16126" b="-1"/>
                  <a:stretch>
                    <a:fillRect/>
                  </a:stretch>
                </pic:blipFill>
                <pic:spPr>
                  <a:xfrm>
                    <a:off x="0" y="0"/>
                    <a:ext cx="2027617" cy="684712"/>
                  </a:xfrm>
                  <a:prstGeom prst="rect">
                    <a:avLst/>
                  </a:prstGeom>
                  <a:noFill/>
                  <a:ln>
                    <a:noFill/>
                    <a:prstDash/>
                  </a:ln>
                </pic:spPr>
              </pic:pic>
            </a:graphicData>
          </a:graphic>
        </wp:inline>
      </w:drawing>
    </w:r>
  </w:p>
  <w:p w14:paraId="1EE597AF" w14:textId="77777777" w:rsidR="001652E4" w:rsidRDefault="001652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DDB"/>
    <w:rsid w:val="00023DDB"/>
    <w:rsid w:val="000464D1"/>
    <w:rsid w:val="00091BFE"/>
    <w:rsid w:val="001652E4"/>
    <w:rsid w:val="00171A4C"/>
    <w:rsid w:val="001A00BE"/>
    <w:rsid w:val="00200632"/>
    <w:rsid w:val="00212235"/>
    <w:rsid w:val="00257E06"/>
    <w:rsid w:val="002B5007"/>
    <w:rsid w:val="002B5191"/>
    <w:rsid w:val="002B5314"/>
    <w:rsid w:val="00382E53"/>
    <w:rsid w:val="0041630B"/>
    <w:rsid w:val="00434DCD"/>
    <w:rsid w:val="0048331C"/>
    <w:rsid w:val="004E360D"/>
    <w:rsid w:val="004E6E3A"/>
    <w:rsid w:val="00503EEC"/>
    <w:rsid w:val="0053790C"/>
    <w:rsid w:val="00583A21"/>
    <w:rsid w:val="00587D54"/>
    <w:rsid w:val="005B3DF3"/>
    <w:rsid w:val="005B537B"/>
    <w:rsid w:val="005D0CBE"/>
    <w:rsid w:val="00603ED5"/>
    <w:rsid w:val="00642C5E"/>
    <w:rsid w:val="00652047"/>
    <w:rsid w:val="0067179F"/>
    <w:rsid w:val="00676117"/>
    <w:rsid w:val="006B6C48"/>
    <w:rsid w:val="006E6BDC"/>
    <w:rsid w:val="00706494"/>
    <w:rsid w:val="00715F52"/>
    <w:rsid w:val="007252D3"/>
    <w:rsid w:val="007530E6"/>
    <w:rsid w:val="0076396E"/>
    <w:rsid w:val="007A7D6E"/>
    <w:rsid w:val="007B3CF6"/>
    <w:rsid w:val="007C2204"/>
    <w:rsid w:val="00856D6E"/>
    <w:rsid w:val="008905C8"/>
    <w:rsid w:val="008E438C"/>
    <w:rsid w:val="00941D1D"/>
    <w:rsid w:val="00957CC6"/>
    <w:rsid w:val="009937E0"/>
    <w:rsid w:val="009C4D43"/>
    <w:rsid w:val="009D3155"/>
    <w:rsid w:val="00A4256E"/>
    <w:rsid w:val="00A62F0B"/>
    <w:rsid w:val="00A6597A"/>
    <w:rsid w:val="00AD14B2"/>
    <w:rsid w:val="00AE2E9C"/>
    <w:rsid w:val="00B25073"/>
    <w:rsid w:val="00B32774"/>
    <w:rsid w:val="00BA4294"/>
    <w:rsid w:val="00BB0F29"/>
    <w:rsid w:val="00BE6B43"/>
    <w:rsid w:val="00C000EF"/>
    <w:rsid w:val="00C430DA"/>
    <w:rsid w:val="00C90418"/>
    <w:rsid w:val="00CA28BB"/>
    <w:rsid w:val="00CA58E6"/>
    <w:rsid w:val="00CE6A69"/>
    <w:rsid w:val="00D073F7"/>
    <w:rsid w:val="00D5415E"/>
    <w:rsid w:val="00D64858"/>
    <w:rsid w:val="00D671D6"/>
    <w:rsid w:val="00D76955"/>
    <w:rsid w:val="00DA6806"/>
    <w:rsid w:val="00DF7CAE"/>
    <w:rsid w:val="00E1510C"/>
    <w:rsid w:val="00EB5B5C"/>
    <w:rsid w:val="00EE4362"/>
    <w:rsid w:val="00F02732"/>
    <w:rsid w:val="00F42AAF"/>
    <w:rsid w:val="00F864DE"/>
    <w:rsid w:val="00FE12C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BC0C"/>
  <w15:docId w15:val="{0D21CD7E-A68D-4624-8D85-4E6B2CE7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customStyle="1" w:styleId="Default">
    <w:name w:val="Default"/>
    <w:pPr>
      <w:suppressAutoHyphens/>
      <w:autoSpaceDE w:val="0"/>
      <w:spacing w:after="0" w:line="240" w:lineRule="auto"/>
    </w:pPr>
    <w:rPr>
      <w:rFonts w:ascii="Times New Roman" w:hAnsi="Times New Roman"/>
      <w:color w:val="000000"/>
      <w:kern w:val="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513</Words>
  <Characters>2989</Characters>
  <Application>Microsoft Office Word</Application>
  <DocSecurity>0</DocSecurity>
  <Lines>211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Ankur Mehra</dc:creator>
  <dc:description/>
  <cp:lastModifiedBy>Pradip Kumar</cp:lastModifiedBy>
  <cp:revision>48</cp:revision>
  <dcterms:created xsi:type="dcterms:W3CDTF">2026-01-18T10:14:00Z</dcterms:created>
  <dcterms:modified xsi:type="dcterms:W3CDTF">2026-03-16T08:44:00Z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fc5fbea9-d2dc-4da4-8be2-52bf13f769fa</vt:lpwstr>
  </property>
</Properties>
</file>